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5B08" w14:textId="77777777" w:rsidR="00993EE6" w:rsidRDefault="00993EE6" w:rsidP="00993EE6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1E932497" w14:textId="5FC70AFC" w:rsidR="00993EE6" w:rsidRDefault="00933502" w:rsidP="00993E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993EE6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0DEF7C6A" w14:textId="77777777" w:rsidR="00993EE6" w:rsidRDefault="00993EE6" w:rsidP="00993E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784B3E4" w14:textId="77777777" w:rsidR="00993EE6" w:rsidRDefault="00993EE6" w:rsidP="00993E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6134F" w14:textId="77777777" w:rsidR="00993EE6" w:rsidRDefault="00993EE6" w:rsidP="00993E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FA39B" w14:textId="77777777" w:rsidR="00993EE6" w:rsidRDefault="00993EE6" w:rsidP="00993E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425FB" w14:textId="77777777" w:rsidR="00993EE6" w:rsidRDefault="00993EE6" w:rsidP="00993E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2029F" w14:textId="77777777" w:rsidR="00993EE6" w:rsidRDefault="00993EE6" w:rsidP="00993E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B7217" w14:textId="77777777" w:rsidR="00993EE6" w:rsidRDefault="00993EE6" w:rsidP="00993EE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BB4BE83" w14:textId="1D0FA81A" w:rsidR="00993EE6" w:rsidRDefault="00993EE6" w:rsidP="00993EE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1FFD7F7C" w14:textId="7827DB25" w:rsidR="00993EE6" w:rsidRDefault="00993EE6" w:rsidP="00993EE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 évfolyam</w:t>
      </w:r>
    </w:p>
    <w:p w14:paraId="5B106DFE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058A116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3288D7B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5C85BE9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27AC447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AC89EFA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D87A5B9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7EDA04C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22B4147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0740714" w14:textId="77777777" w:rsidR="00993EE6" w:rsidRDefault="00993EE6" w:rsidP="00993EE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E404C47" w14:textId="77777777" w:rsidR="00993EE6" w:rsidRDefault="00993EE6" w:rsidP="00993EE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39EF5C2E" w14:textId="77777777" w:rsidR="003052D1" w:rsidRDefault="003052D1" w:rsidP="003052D1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lastRenderedPageBreak/>
        <w:t>Testnevelés</w:t>
      </w:r>
    </w:p>
    <w:p w14:paraId="2EB01499" w14:textId="77777777" w:rsidR="003052D1" w:rsidRDefault="003052D1" w:rsidP="003052D1">
      <w:r>
        <w:t xml:space="preserve">Az alapfokú nevelés-oktatás második szakaszába lépve az 1–4. évfolyamon elkezdett sokoldalú pszichomotoros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3412FACA" w14:textId="77777777" w:rsidR="003052D1" w:rsidRDefault="003052D1" w:rsidP="003052D1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572BDC9E" w14:textId="77777777" w:rsidR="003052D1" w:rsidRDefault="003052D1" w:rsidP="003052D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Ez a tanulók társas kapcsolataiban az együttműködésre és kölcsönös tiszteletadásra nevelés célját valósítja meg. A </w:t>
      </w:r>
      <w:r>
        <w:rPr>
          <w:color w:val="000000"/>
        </w:rPr>
        <w:t xml:space="preserve">társas mozgásformák egyben az elfogadást, a konfliktuskezelés asszertív eszközeit kínálják. </w:t>
      </w:r>
      <w:r>
        <w:t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8BB6CF1" w14:textId="77777777" w:rsidR="003052D1" w:rsidRDefault="003052D1" w:rsidP="003052D1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594F47B2" w14:textId="77777777" w:rsidR="003052D1" w:rsidRDefault="003052D1" w:rsidP="003052D1">
      <w:r>
        <w:t xml:space="preserve">A nevelési-oktatási szakasz végéhez közeledve egyre nagyobb mértékben kapnak szerepet az induktív jellegű feladatmegoldások, melyek a gondolkodást és a problémamegoldó képességeket fejlesztik. A </w:t>
      </w:r>
      <w:r>
        <w:lastRenderedPageBreak/>
        <w:t>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517E51F4" w14:textId="77777777" w:rsidR="003052D1" w:rsidRDefault="003052D1" w:rsidP="003052D1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761AD2C2" w14:textId="77777777" w:rsidR="003052D1" w:rsidRDefault="003052D1" w:rsidP="003052D1">
      <w:r>
        <w:t>A testnevelés tantárgy a Nemzeti alaptantervben rögzített kulcskompetenciákat az alábbi módon fejleszti:</w:t>
      </w:r>
    </w:p>
    <w:p w14:paraId="7E144380" w14:textId="77777777" w:rsidR="003052D1" w:rsidRDefault="003052D1" w:rsidP="003052D1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6A6E7C69" w14:textId="77777777" w:rsidR="003052D1" w:rsidRDefault="003052D1" w:rsidP="003052D1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2BA7AC2D" w14:textId="77777777" w:rsidR="003052D1" w:rsidRDefault="003052D1" w:rsidP="003052D1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5A8500A1" w14:textId="77777777" w:rsidR="003052D1" w:rsidRDefault="003052D1" w:rsidP="003052D1">
      <w:r w:rsidRPr="00D45C77">
        <w:rPr>
          <w:b/>
        </w:rPr>
        <w:t>A matematikai, gondolkodási kompetenciák</w:t>
      </w:r>
      <w:r>
        <w:t xml:space="preserve">: A motoros tanulás során elsősorban a cselekvéses tényező dominál, de a hatékonysága és eredményessége – a verbális metódusok által – a kognitív </w:t>
      </w:r>
      <w:r>
        <w:lastRenderedPageBreak/>
        <w:t>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3B7608DD" w14:textId="77777777" w:rsidR="003052D1" w:rsidRDefault="003052D1" w:rsidP="003052D1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3A3EE119" w14:textId="77777777" w:rsidR="003052D1" w:rsidRDefault="003052D1" w:rsidP="003052D1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194E5B9E" w14:textId="77777777" w:rsidR="003052D1" w:rsidRPr="00BD56A6" w:rsidRDefault="003052D1" w:rsidP="003052D1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</w:t>
      </w:r>
      <w:r w:rsidRPr="005E1CDA">
        <w:rPr>
          <w:color w:val="FF0000"/>
        </w:rPr>
        <w:t>. A NETFIT mérés eredménye beépül a mindennapos testnevelés céljainak eléréséhez.</w:t>
      </w:r>
      <w:r>
        <w:t xml:space="preserve">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6E1D8693" w14:textId="77777777" w:rsidR="003052D1" w:rsidRPr="006A7C23" w:rsidRDefault="003052D1" w:rsidP="003052D1">
      <w:r w:rsidRPr="006A7C23"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7DC0AEDC" w14:textId="77777777" w:rsidR="003052D1" w:rsidRPr="006A7C23" w:rsidRDefault="003052D1" w:rsidP="003052D1">
      <w:r w:rsidRPr="006A7C23">
        <w:t>A korszerű gyógytestnevelés szemlélet, amely szakít az eddigi korrekciós gyakorlatok túlsúlyára épülő tananyagtartalommal, indokolttá teszi a mindennapos testnevelés szerves részként való megjelenés</w:t>
      </w:r>
      <w:r>
        <w:t>é</w:t>
      </w:r>
      <w:r w:rsidRPr="006A7C23">
        <w:t xml:space="preserve">t </w:t>
      </w:r>
      <w:r w:rsidRPr="006A7C23">
        <w:lastRenderedPageBreak/>
        <w:t>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>
        <w:t>a”</w:t>
      </w:r>
      <w:r w:rsidRPr="006A7C23">
        <w:t xml:space="preserve"> kiegészítő szövege.</w:t>
      </w:r>
    </w:p>
    <w:p w14:paraId="640118B1" w14:textId="77777777" w:rsidR="003052D1" w:rsidRPr="00BD56A6" w:rsidRDefault="003052D1" w:rsidP="003052D1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191D385D" w14:textId="77777777" w:rsidR="003052D1" w:rsidRPr="00A56FC3" w:rsidRDefault="003052D1" w:rsidP="003052D1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>
        <w:t>o</w:t>
      </w:r>
      <w:r w:rsidRPr="00A56FC3">
        <w:t>zás során.</w:t>
      </w:r>
    </w:p>
    <w:p w14:paraId="1107F725" w14:textId="77777777" w:rsidR="00450797" w:rsidRPr="00C27D6D" w:rsidRDefault="00450797" w:rsidP="00C27D6D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</w:p>
    <w:p w14:paraId="79A0F21F" w14:textId="77777777" w:rsidR="00450797" w:rsidRDefault="00393E3C" w:rsidP="00450797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7</w:t>
      </w:r>
      <w:r w:rsidR="00450797">
        <w:rPr>
          <w:rFonts w:ascii="Cambria" w:eastAsia="Cambria" w:hAnsi="Cambria" w:cs="Cambria"/>
          <w:b/>
          <w:color w:val="2E75B5"/>
          <w:sz w:val="28"/>
          <w:szCs w:val="28"/>
        </w:rPr>
        <w:t>. évfolyam</w:t>
      </w:r>
    </w:p>
    <w:p w14:paraId="2E758B7F" w14:textId="77777777" w:rsidR="00450797" w:rsidRDefault="00450797" w:rsidP="00450797">
      <w:r>
        <w:t xml:space="preserve">A pubertáskorba lépő tanulók testalkati, pszichomotoros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6E7540E7" w14:textId="77777777" w:rsidR="00450797" w:rsidRDefault="00450797" w:rsidP="00450797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A 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A koordinációs képzés terén szenzitív időszaknak tekinthető a téri-tájékozódó és az összekapcsolási-átállási képesség </w:t>
      </w:r>
      <w:r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2347DFD9" w14:textId="77777777" w:rsidR="00450797" w:rsidRDefault="00450797" w:rsidP="00450797">
      <w:r>
        <w:t xml:space="preserve"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</w:t>
      </w:r>
      <w:r>
        <w:lastRenderedPageBreak/>
        <w:t>fejlesztését szolgáló deduktív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14:paraId="17633A1D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területén a kondicionális képességek fejlődésével párhuzamosan bekapcsolódik az oktatásba a technikák mozgásdinamikájának célszerű növelése,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54B91970" w14:textId="77777777" w:rsidR="00450797" w:rsidRDefault="00450797" w:rsidP="00450797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5C11D2A6" w14:textId="77777777" w:rsidR="00450797" w:rsidRDefault="00450797" w:rsidP="00450797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32CB18E6" w14:textId="77777777" w:rsidR="00450797" w:rsidRDefault="00450797" w:rsidP="00450797">
      <w:pPr>
        <w:spacing w:after="0"/>
        <w:rPr>
          <w:b/>
        </w:rPr>
      </w:pPr>
      <w:r>
        <w:rPr>
          <w:b/>
        </w:rPr>
        <w:t>MOZGÁSKULTÚRA-FEJLESZTÉS</w:t>
      </w:r>
    </w:p>
    <w:p w14:paraId="34870D4A" w14:textId="77777777" w:rsidR="00450797" w:rsidRPr="00157A13" w:rsidRDefault="00450797" w:rsidP="004507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3C15B2A4" w14:textId="77777777" w:rsidR="00450797" w:rsidRPr="00157A13" w:rsidRDefault="00450797" w:rsidP="0045079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</w:t>
      </w:r>
      <w:r w:rsidR="00826286">
        <w:rPr>
          <w:color w:val="000000"/>
        </w:rPr>
        <w:t xml:space="preserve"> érzelmi-akarati erőfeszítéseit, kognitív képességek megerőssítése.</w:t>
      </w:r>
    </w:p>
    <w:p w14:paraId="2773007E" w14:textId="77777777" w:rsidR="00450797" w:rsidRPr="00157A13" w:rsidRDefault="00450797" w:rsidP="0045079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01E69D1F" w14:textId="77777777" w:rsidR="00450797" w:rsidRDefault="00450797" w:rsidP="00450797">
      <w:pPr>
        <w:spacing w:after="0"/>
        <w:rPr>
          <w:b/>
        </w:rPr>
      </w:pPr>
      <w:r>
        <w:rPr>
          <w:b/>
        </w:rPr>
        <w:t>MOTOROSKÉPESSÉG-FEJLESZTÉS</w:t>
      </w:r>
    </w:p>
    <w:p w14:paraId="07265C59" w14:textId="77777777" w:rsidR="00450797" w:rsidRPr="004E27AC" w:rsidRDefault="00450797" w:rsidP="00450797">
      <w:pPr>
        <w:pStyle w:val="Listaszerbekezds"/>
        <w:numPr>
          <w:ilvl w:val="0"/>
          <w:numId w:val="37"/>
        </w:numPr>
      </w:pPr>
      <w:r w:rsidRPr="00AE2817">
        <w:t>a motoros képességeinek fejlődési szintje révén képes az összhang megteremtésére a cselekvéssorainak elemei között;</w:t>
      </w:r>
    </w:p>
    <w:p w14:paraId="65B16AA5" w14:textId="77777777" w:rsidR="00450797" w:rsidRPr="00AE2817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62552222" w14:textId="77777777" w:rsidR="00450797" w:rsidRPr="00AE2817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770B59F9" w14:textId="77777777" w:rsidR="00450797" w:rsidRPr="00157A13" w:rsidRDefault="00450797" w:rsidP="0045079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0987ADAE" w14:textId="77777777" w:rsidR="00450797" w:rsidRDefault="00450797" w:rsidP="00450797">
      <w:pPr>
        <w:spacing w:after="0"/>
        <w:rPr>
          <w:b/>
        </w:rPr>
      </w:pPr>
      <w:r>
        <w:rPr>
          <w:b/>
        </w:rPr>
        <w:t>VERSENGÉSEK, VERSENYEK</w:t>
      </w:r>
    </w:p>
    <w:p w14:paraId="351EA861" w14:textId="77777777" w:rsidR="00450797" w:rsidRPr="00157A13" w:rsidRDefault="00450797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tőlük is elvárja;</w:t>
      </w:r>
    </w:p>
    <w:p w14:paraId="742E659B" w14:textId="77777777" w:rsidR="00450797" w:rsidRDefault="00450797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játékosként viselkedik.</w:t>
      </w:r>
    </w:p>
    <w:p w14:paraId="32FCD961" w14:textId="77777777" w:rsidR="00006790" w:rsidRPr="00157A13" w:rsidRDefault="00006790" w:rsidP="004507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>
        <w:rPr>
          <w:color w:val="000000"/>
        </w:rPr>
        <w:t>diákolimpián, szabadidős versenyeken, programokon iskolánk méltó képviselete.</w:t>
      </w:r>
    </w:p>
    <w:p w14:paraId="292C31A3" w14:textId="77777777" w:rsidR="00450797" w:rsidRDefault="00450797" w:rsidP="00450797">
      <w:pPr>
        <w:spacing w:after="0"/>
        <w:rPr>
          <w:b/>
        </w:rPr>
      </w:pPr>
      <w:r>
        <w:rPr>
          <w:b/>
        </w:rPr>
        <w:t>PREVENCIÓ, ÉLETVITEL</w:t>
      </w:r>
    </w:p>
    <w:p w14:paraId="1F78F410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7E37C5FA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3CB3028E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lastRenderedPageBreak/>
        <w:t>ismeri a tanult mozgásformák gerinc- és ízületvédelmi s</w:t>
      </w:r>
      <w:r w:rsidR="00C723FB">
        <w:rPr>
          <w:color w:val="000000"/>
        </w:rPr>
        <w:t>zempontból helyes végrehajtását, stabilizáció ismerete.</w:t>
      </w:r>
    </w:p>
    <w:p w14:paraId="3A75C971" w14:textId="77777777" w:rsidR="00450797" w:rsidRPr="00157A13" w:rsidRDefault="00450797" w:rsidP="0045079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53BDD54F" w14:textId="77777777" w:rsidR="00450797" w:rsidRDefault="00450797" w:rsidP="00450797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34AD08B3" w14:textId="77777777" w:rsidR="00450797" w:rsidRPr="00157A13" w:rsidRDefault="00450797" w:rsidP="0045079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6D337C10" w14:textId="77777777" w:rsidR="00450797" w:rsidRPr="00AE2817" w:rsidRDefault="00450797" w:rsidP="0045079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6B2B6520" w14:textId="77777777" w:rsidR="00450797" w:rsidRDefault="00450797" w:rsidP="00450797">
      <w:pPr>
        <w:spacing w:after="0"/>
        <w:rPr>
          <w:b/>
        </w:rPr>
      </w:pPr>
    </w:p>
    <w:p w14:paraId="7AD36B71" w14:textId="77777777" w:rsidR="00450797" w:rsidRDefault="00450797" w:rsidP="00450797">
      <w:pPr>
        <w:rPr>
          <w:b/>
        </w:rPr>
      </w:pPr>
      <w:r>
        <w:rPr>
          <w:b/>
        </w:rPr>
        <w:t>A 8. évfolyamon a testnevelés tantárgy alapóraszáma: 180 óra</w:t>
      </w:r>
    </w:p>
    <w:p w14:paraId="1BCDC0C5" w14:textId="77777777" w:rsidR="00450797" w:rsidRDefault="00450797" w:rsidP="00450797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450797" w14:paraId="52861043" w14:textId="77777777" w:rsidTr="007E6EE2">
        <w:tc>
          <w:tcPr>
            <w:tcW w:w="7196" w:type="dxa"/>
          </w:tcPr>
          <w:p w14:paraId="3F68FCA4" w14:textId="77777777" w:rsidR="00450797" w:rsidRDefault="00450797" w:rsidP="007E6EE2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4" w:type="dxa"/>
          </w:tcPr>
          <w:p w14:paraId="39B0E676" w14:textId="77777777" w:rsidR="00450797" w:rsidRDefault="00450797" w:rsidP="007E6EE2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450797" w14:paraId="4C1523C6" w14:textId="77777777" w:rsidTr="007E6EE2">
        <w:tc>
          <w:tcPr>
            <w:tcW w:w="7196" w:type="dxa"/>
          </w:tcPr>
          <w:p w14:paraId="7C2ABA8B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984" w:type="dxa"/>
            <w:vAlign w:val="center"/>
          </w:tcPr>
          <w:p w14:paraId="0E436F65" w14:textId="77777777" w:rsidR="00450797" w:rsidRDefault="007E6EE2" w:rsidP="007E6EE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50797" w14:paraId="5FBB12D7" w14:textId="77777777" w:rsidTr="007E6EE2">
        <w:tc>
          <w:tcPr>
            <w:tcW w:w="7196" w:type="dxa"/>
          </w:tcPr>
          <w:p w14:paraId="620A319A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984" w:type="dxa"/>
            <w:vAlign w:val="center"/>
          </w:tcPr>
          <w:p w14:paraId="3C1DD682" w14:textId="77777777" w:rsidR="00450797" w:rsidRDefault="00B15E0B" w:rsidP="007E6EE2">
            <w:pPr>
              <w:spacing w:after="0"/>
              <w:jc w:val="center"/>
            </w:pPr>
            <w:r>
              <w:t>34</w:t>
            </w:r>
          </w:p>
        </w:tc>
      </w:tr>
      <w:tr w:rsidR="00450797" w14:paraId="54D7F253" w14:textId="77777777" w:rsidTr="007E6EE2">
        <w:tc>
          <w:tcPr>
            <w:tcW w:w="7196" w:type="dxa"/>
          </w:tcPr>
          <w:p w14:paraId="26CEA53D" w14:textId="77777777" w:rsidR="00450797" w:rsidRDefault="00450797" w:rsidP="007E6EE2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984" w:type="dxa"/>
            <w:vAlign w:val="center"/>
          </w:tcPr>
          <w:p w14:paraId="60A5D48C" w14:textId="77777777" w:rsidR="00450797" w:rsidRDefault="00B15E0B" w:rsidP="007E6EE2">
            <w:pPr>
              <w:spacing w:after="0"/>
              <w:jc w:val="center"/>
            </w:pPr>
            <w:r>
              <w:t>26</w:t>
            </w:r>
          </w:p>
        </w:tc>
      </w:tr>
      <w:tr w:rsidR="00450797" w14:paraId="072C7485" w14:textId="77777777" w:rsidTr="007E6EE2">
        <w:tc>
          <w:tcPr>
            <w:tcW w:w="7196" w:type="dxa"/>
          </w:tcPr>
          <w:p w14:paraId="7B783077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984" w:type="dxa"/>
            <w:vAlign w:val="center"/>
          </w:tcPr>
          <w:p w14:paraId="4CE84F06" w14:textId="77777777" w:rsidR="00450797" w:rsidRPr="00D45C77" w:rsidRDefault="00B15E0B" w:rsidP="007E6EE2">
            <w:pPr>
              <w:spacing w:after="0"/>
              <w:jc w:val="center"/>
            </w:pPr>
            <w:r>
              <w:t>54</w:t>
            </w:r>
          </w:p>
        </w:tc>
      </w:tr>
      <w:tr w:rsidR="00450797" w14:paraId="7EFCA6C0" w14:textId="77777777" w:rsidTr="007E6EE2">
        <w:tc>
          <w:tcPr>
            <w:tcW w:w="7196" w:type="dxa"/>
          </w:tcPr>
          <w:p w14:paraId="4F7ED5E7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984" w:type="dxa"/>
            <w:vAlign w:val="center"/>
          </w:tcPr>
          <w:p w14:paraId="4FE0D29D" w14:textId="77777777" w:rsidR="00450797" w:rsidRDefault="00014089" w:rsidP="007E6EE2">
            <w:pPr>
              <w:spacing w:after="0"/>
              <w:jc w:val="center"/>
            </w:pPr>
            <w:r>
              <w:t>16</w:t>
            </w:r>
          </w:p>
        </w:tc>
      </w:tr>
      <w:tr w:rsidR="00450797" w14:paraId="57D936B1" w14:textId="77777777" w:rsidTr="007E6EE2">
        <w:tc>
          <w:tcPr>
            <w:tcW w:w="7196" w:type="dxa"/>
          </w:tcPr>
          <w:p w14:paraId="3D960C29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984" w:type="dxa"/>
            <w:vAlign w:val="center"/>
          </w:tcPr>
          <w:p w14:paraId="405D56D6" w14:textId="77777777" w:rsidR="00450797" w:rsidRDefault="00B15E0B" w:rsidP="007E6EE2">
            <w:pPr>
              <w:spacing w:after="0"/>
              <w:jc w:val="center"/>
            </w:pPr>
            <w:r>
              <w:rPr>
                <w:color w:val="00B050"/>
              </w:rPr>
              <w:t>12</w:t>
            </w:r>
          </w:p>
        </w:tc>
      </w:tr>
      <w:tr w:rsidR="00450797" w14:paraId="38E146FF" w14:textId="77777777" w:rsidTr="007E6EE2">
        <w:tc>
          <w:tcPr>
            <w:tcW w:w="7196" w:type="dxa"/>
          </w:tcPr>
          <w:p w14:paraId="4314142B" w14:textId="77777777" w:rsidR="00450797" w:rsidRDefault="00450797" w:rsidP="007E6EE2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14:paraId="745696BA" w14:textId="77777777" w:rsidR="00450797" w:rsidRPr="00D45C77" w:rsidRDefault="00014089" w:rsidP="007E6EE2">
            <w:pPr>
              <w:spacing w:after="0"/>
              <w:jc w:val="center"/>
            </w:pPr>
            <w:r>
              <w:rPr>
                <w:color w:val="00B050"/>
              </w:rPr>
              <w:t>16</w:t>
            </w:r>
          </w:p>
        </w:tc>
      </w:tr>
      <w:tr w:rsidR="00450797" w14:paraId="19AFECB8" w14:textId="77777777" w:rsidTr="007E6EE2">
        <w:tc>
          <w:tcPr>
            <w:tcW w:w="7196" w:type="dxa"/>
          </w:tcPr>
          <w:p w14:paraId="356D6DFE" w14:textId="77777777" w:rsidR="00450797" w:rsidRDefault="00450797" w:rsidP="007E6EE2">
            <w:pPr>
              <w:spacing w:after="0"/>
              <w:rPr>
                <w:smallCaps/>
              </w:rPr>
            </w:pPr>
          </w:p>
        </w:tc>
        <w:tc>
          <w:tcPr>
            <w:tcW w:w="1984" w:type="dxa"/>
            <w:vAlign w:val="center"/>
          </w:tcPr>
          <w:p w14:paraId="42217C72" w14:textId="77777777" w:rsidR="00450797" w:rsidRDefault="00450797" w:rsidP="00450797">
            <w:pPr>
              <w:spacing w:after="0"/>
            </w:pPr>
          </w:p>
        </w:tc>
      </w:tr>
      <w:tr w:rsidR="00450797" w14:paraId="75A62488" w14:textId="77777777" w:rsidTr="007E6EE2">
        <w:tc>
          <w:tcPr>
            <w:tcW w:w="7196" w:type="dxa"/>
          </w:tcPr>
          <w:p w14:paraId="0D191761" w14:textId="77777777" w:rsidR="00450797" w:rsidRDefault="00450797" w:rsidP="007E6EE2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4" w:type="dxa"/>
          </w:tcPr>
          <w:p w14:paraId="16A29120" w14:textId="77777777" w:rsidR="00450797" w:rsidRDefault="00450797" w:rsidP="007E6EE2">
            <w:pPr>
              <w:spacing w:after="0"/>
              <w:jc w:val="center"/>
            </w:pPr>
            <w:r>
              <w:t>180</w:t>
            </w:r>
          </w:p>
        </w:tc>
      </w:tr>
    </w:tbl>
    <w:p w14:paraId="01D4602F" w14:textId="77777777" w:rsidR="007E6EE2" w:rsidRPr="0001098C" w:rsidRDefault="007E6EE2" w:rsidP="007E6EE2">
      <w:pPr>
        <w:rPr>
          <w:rFonts w:ascii="Cambria" w:eastAsia="Cambria" w:hAnsi="Cambria" w:cs="Cambria"/>
          <w:b/>
          <w:color w:val="0070C0"/>
        </w:rPr>
      </w:pPr>
    </w:p>
    <w:p w14:paraId="4B7A9868" w14:textId="77777777" w:rsidR="00450797" w:rsidRDefault="00450797" w:rsidP="00450797">
      <w:r w:rsidRPr="00BD56A6">
        <w:t>A gyógytestnevelő tanárok a helyi tanterv (tanmenet) készítésekor a Gyógytestnevelés témakör óraszámát az adott intézményben gyógytestnevelés</w:t>
      </w:r>
      <w:r>
        <w:t>-</w:t>
      </w:r>
      <w:r w:rsidR="00A73969">
        <w:t xml:space="preserve">órára szánt éves óraszám 20-40 </w:t>
      </w:r>
      <w:r w:rsidRPr="00BD56A6">
        <w:t>%-</w:t>
      </w:r>
      <w:r>
        <w:t>á</w:t>
      </w:r>
      <w:r w:rsidRPr="00BD56A6">
        <w:t>ban állapíthatják meg a többi témakör óraszámának terhére. A Gyógytestnevelés témakör óraszámát</w:t>
      </w:r>
      <w:r>
        <w:t>,</w:t>
      </w:r>
      <w:r w:rsidRPr="00BD56A6">
        <w:t xml:space="preserve"> illetve az egyes témakörök óraszámcsökkentésének mértékét a gyógytestnevelésen részt</w:t>
      </w:r>
      <w:r>
        <w:t xml:space="preserve"> </w:t>
      </w:r>
      <w:r w:rsidRPr="00BD56A6">
        <w:t>vevő tanulók betegségének, elváltozásának figyelembevételével határozza meg a gyógytestnevelő tanár.</w:t>
      </w:r>
    </w:p>
    <w:p w14:paraId="3935A381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9CE4E8C" w14:textId="77777777" w:rsidR="00450797" w:rsidRDefault="00450797" w:rsidP="00450797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rFonts w:ascii="Cambria" w:eastAsia="Cambria" w:hAnsi="Cambria" w:cs="Cambria"/>
          <w:b/>
        </w:rPr>
        <w:t>22</w:t>
      </w:r>
      <w:r>
        <w:rPr>
          <w:rFonts w:ascii="Cambria" w:eastAsia="Cambria" w:hAnsi="Cambria" w:cs="Cambria"/>
          <w:b/>
        </w:rPr>
        <w:t xml:space="preserve"> óra</w:t>
      </w:r>
    </w:p>
    <w:p w14:paraId="5AA84406" w14:textId="77777777" w:rsidR="00450797" w:rsidRDefault="00450797" w:rsidP="00450797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4467AFE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EE90977" w14:textId="77777777" w:rsidR="00450797" w:rsidRPr="005205B2" w:rsidRDefault="00450797" w:rsidP="004507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6D1CCDA1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098A8F" w14:textId="77777777" w:rsidR="00450797" w:rsidRPr="005205B2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5A15472C" w14:textId="77777777" w:rsidR="00450797" w:rsidRPr="004E27AC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D5837CD" w14:textId="77777777" w:rsidR="00450797" w:rsidRPr="005205B2" w:rsidRDefault="00450797" w:rsidP="0045079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3C61A4FD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9035EF2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15E2601" w14:textId="77777777" w:rsidR="00450797" w:rsidRDefault="00450797" w:rsidP="00450797">
      <w:pPr>
        <w:pStyle w:val="Listaszerbekezds"/>
      </w:pPr>
      <w:r>
        <w:lastRenderedPageBreak/>
        <w:t>A leggyakrabban alkalmazott statikus és dinamikus gimnasztikai elemek elnevezésének, technikai végrehajtásának önálló alkalmazása</w:t>
      </w:r>
    </w:p>
    <w:p w14:paraId="73E4E820" w14:textId="77777777" w:rsidR="00450797" w:rsidRDefault="00450797" w:rsidP="00450797">
      <w:pPr>
        <w:pStyle w:val="Listaszerbekezds"/>
      </w:pPr>
      <w:r>
        <w:t>4-8 ütemű szabad-, társas és kéziszergyakorlatok ismertetés utáni pontos és rendszeres végrehajtása, alkalmazása</w:t>
      </w:r>
    </w:p>
    <w:p w14:paraId="2FAA05D1" w14:textId="77777777" w:rsidR="00450797" w:rsidRDefault="00450797" w:rsidP="00450797">
      <w:pPr>
        <w:pStyle w:val="Listaszerbekezds"/>
      </w:pPr>
      <w:r>
        <w:t>5-6 gyakorlatból álló gimnasztikai gyakorlatok összeállítása, végrehajtása tanári kontrollal</w:t>
      </w:r>
    </w:p>
    <w:p w14:paraId="28ADF5E0" w14:textId="77777777" w:rsidR="00450797" w:rsidRDefault="00450797" w:rsidP="00450797">
      <w:pPr>
        <w:pStyle w:val="Listaszerbekezds"/>
      </w:pPr>
      <w:r>
        <w:t>A bemelegítés és a harmonikus erőfejlesztés egészségmegőrző hatásának tudatosítása, alapelveinek elsajátítása</w:t>
      </w:r>
    </w:p>
    <w:p w14:paraId="34BE48C6" w14:textId="77777777" w:rsidR="00450797" w:rsidRDefault="00450797" w:rsidP="00450797">
      <w:pPr>
        <w:pStyle w:val="Listaszerbekezds"/>
      </w:pPr>
      <w:r>
        <w:t>Alakzatok (oszlop-, vonal-, kör- és szétszórt alakzat) alkalmazó gyakorlása</w:t>
      </w:r>
    </w:p>
    <w:p w14:paraId="02FAA8D4" w14:textId="77777777" w:rsidR="00450797" w:rsidRDefault="00450797" w:rsidP="00450797">
      <w:pPr>
        <w:pStyle w:val="Listaszerbekezds"/>
      </w:pPr>
      <w:r>
        <w:t>Menet- és futásgyakorlatok különböző alakzatokban</w:t>
      </w:r>
    </w:p>
    <w:p w14:paraId="652B78C6" w14:textId="77777777" w:rsidR="00450797" w:rsidRDefault="00450797" w:rsidP="00450797">
      <w:pPr>
        <w:pStyle w:val="Listaszerbekezds"/>
      </w:pPr>
      <w:r>
        <w:t>Mozgékonyság, hajlékonyság fejlesztése statikus és dinamikus szabad-, társas és kéziszer- és egyszerű szergyakorlatokkal (zsámoly, pad, bordásfal)</w:t>
      </w:r>
    </w:p>
    <w:p w14:paraId="4FC520C4" w14:textId="77777777" w:rsidR="00450797" w:rsidRDefault="00450797" w:rsidP="00450797">
      <w:pPr>
        <w:pStyle w:val="Listaszerbekezds"/>
      </w:pPr>
      <w:r>
        <w:t>A biomechanikailag helyes testtartás kialakítását elősegítő gyakorlatok összeállítása, azok gyakorlása</w:t>
      </w:r>
    </w:p>
    <w:p w14:paraId="5886F211" w14:textId="77777777" w:rsidR="00450797" w:rsidRDefault="00450797" w:rsidP="00450797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4C016179" w14:textId="77777777" w:rsidR="00450797" w:rsidRDefault="00450797" w:rsidP="00450797">
      <w:pPr>
        <w:pStyle w:val="Listaszerbekezds"/>
      </w:pPr>
      <w:r>
        <w:t>Légzőgyakorlatok végrehajtása</w:t>
      </w:r>
    </w:p>
    <w:p w14:paraId="6C053CFD" w14:textId="77777777" w:rsidR="00450797" w:rsidRDefault="00450797" w:rsidP="00450797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2001B48B" w14:textId="77777777" w:rsidR="00450797" w:rsidRDefault="00450797" w:rsidP="00450797">
      <w:pPr>
        <w:pStyle w:val="Listaszerbekezds"/>
        <w:rPr>
          <w:sz w:val="20"/>
          <w:szCs w:val="20"/>
        </w:rPr>
      </w:pPr>
      <w:r>
        <w:t>A különböző mozgatórendszeri sérülések megelőzését, rehabilitációját érintő elemi szintű alapelvek, eljárások megismerése</w:t>
      </w:r>
    </w:p>
    <w:p w14:paraId="7C77EB12" w14:textId="77777777" w:rsidR="00450797" w:rsidRDefault="00450797" w:rsidP="00450797">
      <w:pPr>
        <w:pStyle w:val="Listaszerbekezds"/>
      </w:pPr>
      <w:r>
        <w:t>Különböző testrészek bemelegítését szolgáló gyakorlatok közös, majd önálló összeállítása, végrehajtása</w:t>
      </w:r>
    </w:p>
    <w:p w14:paraId="1F8202AF" w14:textId="77777777" w:rsidR="00450797" w:rsidRDefault="00450797" w:rsidP="00450797">
      <w:pPr>
        <w:pStyle w:val="Listaszerbekezds"/>
      </w:pPr>
      <w:r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59ADB1D7" w14:textId="77777777" w:rsidR="00450797" w:rsidRDefault="00450797" w:rsidP="00450797">
      <w:pPr>
        <w:pStyle w:val="Listaszerbekezds"/>
      </w:pPr>
      <w:r>
        <w:t>A terhelések után végzett nyújtó hatású gyakorlatok jelentőségének ismerete, azok összeállítása tanári segítséggel</w:t>
      </w:r>
    </w:p>
    <w:p w14:paraId="778C5CC5" w14:textId="77777777" w:rsidR="00450797" w:rsidRDefault="00450797" w:rsidP="00450797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ECFDF56" w14:textId="77777777" w:rsidR="00450797" w:rsidRDefault="00450797" w:rsidP="00450797">
      <w:pPr>
        <w:pStyle w:val="Listaszerbekezds"/>
      </w:pPr>
      <w:r>
        <w:t xml:space="preserve">Az egyszerűbb relaxációs technikák elsajátítása és alkalmazása </w:t>
      </w:r>
    </w:p>
    <w:p w14:paraId="67B7C420" w14:textId="77777777" w:rsidR="00450797" w:rsidRPr="00BD56A6" w:rsidRDefault="00450797" w:rsidP="00450797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0FEBF052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96F3475" w14:textId="77777777" w:rsidR="00450797" w:rsidRDefault="00450797" w:rsidP="00450797">
      <w:pPr>
        <w:spacing w:after="0"/>
      </w:pPr>
      <w:r>
        <w:t>menet- és futásgyakorlatok; oszlop-, sor-, kör-, szétszórt alakzat; utasítás, szóban közlés, bemutatás, bemutattatás, relaxáció, stresszkezelés, szergyakorlatok</w:t>
      </w:r>
    </w:p>
    <w:p w14:paraId="6A3C4EF5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</w:t>
      </w:r>
    </w:p>
    <w:p w14:paraId="26AE00C5" w14:textId="77777777" w:rsidR="00450797" w:rsidRDefault="00450797" w:rsidP="00757738">
      <w:pPr>
        <w:spacing w:before="480"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7C605164" w14:textId="77777777" w:rsidR="00450797" w:rsidRDefault="00450797" w:rsidP="00450797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61126E">
        <w:rPr>
          <w:rFonts w:ascii="Cambria" w:eastAsia="Cambria" w:hAnsi="Cambria" w:cs="Cambria"/>
          <w:b/>
        </w:rPr>
        <w:t>34</w:t>
      </w:r>
      <w:r>
        <w:rPr>
          <w:rFonts w:ascii="Cambria" w:eastAsia="Cambria" w:hAnsi="Cambria" w:cs="Cambria"/>
          <w:b/>
        </w:rPr>
        <w:t xml:space="preserve"> óra</w:t>
      </w:r>
    </w:p>
    <w:p w14:paraId="161F62A4" w14:textId="77777777" w:rsidR="00450797" w:rsidRDefault="00450797" w:rsidP="00450797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Tanulási eredmények</w:t>
      </w:r>
    </w:p>
    <w:p w14:paraId="4D17E40D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894A296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692E227E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29EE18FC" w14:textId="77777777" w:rsidR="00450797" w:rsidRPr="005205B2" w:rsidRDefault="00450797" w:rsidP="004507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2E4153E4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3C0B3A" w14:textId="77777777" w:rsidR="00450797" w:rsidRPr="005205B2" w:rsidRDefault="00450797" w:rsidP="004507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698768CA" w14:textId="77777777" w:rsidR="00450797" w:rsidRPr="005205B2" w:rsidRDefault="00450797" w:rsidP="004507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0ACBFA7B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4E550624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ED97B88" w14:textId="77777777" w:rsidR="00450797" w:rsidRDefault="00450797" w:rsidP="00450797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6864CBD2" w14:textId="77777777" w:rsidR="00450797" w:rsidRDefault="00450797" w:rsidP="00450797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7DEC3910" w14:textId="77777777" w:rsidR="00450797" w:rsidRDefault="005619A6" w:rsidP="00450797">
      <w:pPr>
        <w:pStyle w:val="Listaszerbekezds"/>
      </w:pPr>
      <w:r>
        <w:t>Vágtafutások 60</w:t>
      </w:r>
      <w:r w:rsidR="00450797">
        <w:t xml:space="preserve"> m-en ismétléssel, mozgáskészség- és mozgásképesség-fejlesztéssel</w:t>
      </w:r>
    </w:p>
    <w:p w14:paraId="6A560BBA" w14:textId="77777777" w:rsidR="00450797" w:rsidRDefault="00450797" w:rsidP="00450797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020CD496" w14:textId="77777777" w:rsidR="00450797" w:rsidRDefault="00450797" w:rsidP="00450797">
      <w:pPr>
        <w:pStyle w:val="Listaszerbekezds"/>
      </w:pPr>
      <w:r>
        <w:t>Egyenletes futások tempótar</w:t>
      </w:r>
      <w:r w:rsidR="006A428F">
        <w:t xml:space="preserve">tással 8-12 percig, futások </w:t>
      </w:r>
      <w:r>
        <w:t>400 m-es távolságon egyenletes és változó iramban</w:t>
      </w:r>
      <w:r w:rsidR="006A428F">
        <w:t>. Ingafutás 20 m-es pályán /NETFIT/</w:t>
      </w:r>
    </w:p>
    <w:p w14:paraId="41443531" w14:textId="77777777" w:rsidR="00450797" w:rsidRDefault="00450797" w:rsidP="00450797">
      <w:pPr>
        <w:pStyle w:val="Listaszerbekezds"/>
      </w:pPr>
      <w:r>
        <w:t>Ugróiskola-gyakorlatok kis és közepes lendületből (indiánszökdelés, indiánszökdelés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70B96334" w14:textId="77777777" w:rsidR="00450797" w:rsidRDefault="00450797" w:rsidP="00450797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131FC0E6" w14:textId="77777777" w:rsidR="00450797" w:rsidRDefault="00450797" w:rsidP="00450797">
      <w:pPr>
        <w:pStyle w:val="Listaszerbekezds"/>
      </w:pPr>
      <w:r>
        <w:t>Távolugrás közepes (6–10 lépés) és hosszabb (10–14 lépés) nekifutással, lép</w:t>
      </w:r>
      <w:r w:rsidR="008A711E">
        <w:t>ő technikával homokba</w:t>
      </w:r>
      <w:r>
        <w:t>, emelt elu</w:t>
      </w:r>
      <w:r w:rsidR="008A711E">
        <w:t>gró helyről.</w:t>
      </w:r>
    </w:p>
    <w:p w14:paraId="4437E689" w14:textId="77777777" w:rsidR="00450797" w:rsidRPr="00B03D5F" w:rsidRDefault="00450797" w:rsidP="00450797">
      <w:pPr>
        <w:pStyle w:val="Listaszerbekezds"/>
        <w:rPr>
          <w:color w:val="538135" w:themeColor="accent6" w:themeShade="BF"/>
        </w:rPr>
      </w:pPr>
      <w:r w:rsidRPr="00B03D5F">
        <w:rPr>
          <w:color w:val="538135" w:themeColor="accent6" w:themeShade="BF"/>
        </w:rPr>
        <w:t>Magasugrás átlépő</w:t>
      </w:r>
      <w:r w:rsidR="006A428F" w:rsidRPr="00B03D5F">
        <w:rPr>
          <w:color w:val="538135" w:themeColor="accent6" w:themeShade="BF"/>
        </w:rPr>
        <w:t xml:space="preserve"> </w:t>
      </w:r>
      <w:r w:rsidRPr="00B03D5F">
        <w:rPr>
          <w:color w:val="538135" w:themeColor="accent6" w:themeShade="BF"/>
        </w:rPr>
        <w:t>technikával 5–9 lépés lendületszerzéssel</w:t>
      </w:r>
    </w:p>
    <w:p w14:paraId="2F93EB57" w14:textId="77777777" w:rsidR="00450797" w:rsidRDefault="00450797" w:rsidP="00450797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58B82CB7" w14:textId="77777777" w:rsidR="00450797" w:rsidRPr="00B03D5F" w:rsidRDefault="00450797" w:rsidP="00450797">
      <w:pPr>
        <w:pStyle w:val="Listaszerbekezds"/>
        <w:rPr>
          <w:color w:val="538135" w:themeColor="accent6" w:themeShade="BF"/>
        </w:rPr>
      </w:pPr>
      <w:r w:rsidRPr="00B03D5F">
        <w:rPr>
          <w:color w:val="538135" w:themeColor="accent6" w:themeShade="BF"/>
        </w:rPr>
        <w:t xml:space="preserve">Kislabdahajítás </w:t>
      </w:r>
      <w:r w:rsidR="006A428F" w:rsidRPr="00B03D5F">
        <w:rPr>
          <w:color w:val="538135" w:themeColor="accent6" w:themeShade="BF"/>
        </w:rPr>
        <w:t>helyből, 3-as és-5-ös lépésritmussal, nekifutásból lépésritmussal.</w:t>
      </w:r>
    </w:p>
    <w:p w14:paraId="2C984698" w14:textId="77777777" w:rsidR="00450797" w:rsidRDefault="00450797" w:rsidP="00450797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68D8EE16" w14:textId="77777777" w:rsidR="00450797" w:rsidRDefault="00450797" w:rsidP="00450797">
      <w:pPr>
        <w:pStyle w:val="Listaszerbekezds"/>
      </w:pPr>
      <w:r>
        <w:t xml:space="preserve">Egyénileg választott három versenyszám eredményre történő végrehajtása </w:t>
      </w:r>
    </w:p>
    <w:p w14:paraId="6532BD06" w14:textId="77777777" w:rsidR="00450797" w:rsidRDefault="00450797" w:rsidP="00450797">
      <w:pPr>
        <w:pStyle w:val="Listaszerbekezds"/>
      </w:pPr>
      <w:r>
        <w:t>Az atlétika sportágtörténetének, világcsúcsainak, kiemelkedő külföldi és magyar személyiségeinek, olimpikonjainak megismerése</w:t>
      </w:r>
    </w:p>
    <w:p w14:paraId="668A72C2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86165AC" w14:textId="77777777" w:rsidR="00450797" w:rsidRDefault="00CF6B5C" w:rsidP="00450797">
      <w:r>
        <w:lastRenderedPageBreak/>
        <w:t>átlépő</w:t>
      </w:r>
      <w:r w:rsidR="00450797">
        <w:t xml:space="preserve"> technika, olimpiai versenyszámok, világcsúcs, résztáv, pihenőidő; nyugalmi, munka- és terheléses pulzus; váltog</w:t>
      </w:r>
      <w:r w:rsidR="00DC3E08">
        <w:t>atott iramú futás, hajító mozdulat</w:t>
      </w:r>
      <w:r w:rsidR="00450797">
        <w:t>, függőleges és vízszintes vektor, támaszhelyzet, koordináció, kondíció</w:t>
      </w:r>
      <w:r w:rsidR="00DC3E08">
        <w:t>.</w:t>
      </w:r>
    </w:p>
    <w:p w14:paraId="7B867895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0CCEB0E" w14:textId="77777777" w:rsidR="00450797" w:rsidRDefault="00450797" w:rsidP="00450797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00626CE7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b/>
        </w:rPr>
        <w:t>2</w:t>
      </w:r>
      <w:r>
        <w:rPr>
          <w:b/>
        </w:rPr>
        <w:t>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AF89449" w14:textId="77777777" w:rsidR="00450797" w:rsidRDefault="00450797" w:rsidP="00450797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D5DA178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C083E80" w14:textId="77777777" w:rsidR="00450797" w:rsidRPr="005205B2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4352A066" w14:textId="77777777" w:rsidR="00450797" w:rsidRPr="004E27AC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53E0321C" w14:textId="77777777" w:rsidR="00450797" w:rsidRPr="005205B2" w:rsidRDefault="00450797" w:rsidP="0045079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5AEF39D5" w14:textId="77777777" w:rsidR="00450797" w:rsidRPr="005205B2" w:rsidRDefault="00450797" w:rsidP="00450797">
      <w:pPr>
        <w:numPr>
          <w:ilvl w:val="0"/>
          <w:numId w:val="26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268A7C2B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29CA44A8" w14:textId="77777777" w:rsidR="00450797" w:rsidRPr="005205B2" w:rsidRDefault="00450797" w:rsidP="0045079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4FB89C00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784583F6" w14:textId="77777777" w:rsidR="00450797" w:rsidRDefault="00450797" w:rsidP="00450797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1DE47E03" w14:textId="77777777" w:rsidR="00450797" w:rsidRDefault="00450797" w:rsidP="00450797">
      <w:pPr>
        <w:pStyle w:val="Listaszerbekezds"/>
      </w:pPr>
      <w:r>
        <w:t>A torna jellegű mozgásformák egészségfejlesztő szerepének tudatosítása</w:t>
      </w:r>
    </w:p>
    <w:p w14:paraId="61C3067D" w14:textId="77777777" w:rsidR="00450797" w:rsidRDefault="00450797" w:rsidP="00450797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11DCDB9B" w14:textId="77777777" w:rsidR="00450797" w:rsidRDefault="00450797" w:rsidP="00450797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0E175E4" w14:textId="77777777" w:rsidR="00450797" w:rsidRDefault="00450797" w:rsidP="00450797">
      <w:pPr>
        <w:pStyle w:val="Listaszerbekezds"/>
      </w:pPr>
      <w:r>
        <w:t>A gyakorlás biztonságos körülményeinek megteremtése, a segítségadás elsajátítása</w:t>
      </w:r>
    </w:p>
    <w:p w14:paraId="44748897" w14:textId="77777777" w:rsidR="00450797" w:rsidRDefault="00450797" w:rsidP="00450797">
      <w:pPr>
        <w:pStyle w:val="Listaszerbekezds"/>
      </w:pPr>
      <w:r>
        <w:t>Az önkontroll, az együttműködés és a segítségnyújtás fontosságának kialakítása</w:t>
      </w:r>
    </w:p>
    <w:p w14:paraId="45A8DDC0" w14:textId="77777777" w:rsidR="00450797" w:rsidRDefault="00450797" w:rsidP="00450797">
      <w:pPr>
        <w:pStyle w:val="Listaszerbekezds"/>
      </w:pPr>
      <w:r>
        <w:t>A helyes testtartás, a koordinált mozgás és az erőközlés összhangjának megteremtése</w:t>
      </w:r>
    </w:p>
    <w:p w14:paraId="7A4FE0DE" w14:textId="77777777" w:rsidR="00450797" w:rsidRDefault="00450797" w:rsidP="00450797">
      <w:pPr>
        <w:pStyle w:val="Listaszerbekezds"/>
      </w:pPr>
      <w:r>
        <w:t>Differenciált gyakorlás a testalkatnak, az egyéni fejlődésnek és a pszichés állapotnak megfelelően</w:t>
      </w:r>
    </w:p>
    <w:p w14:paraId="6572A7D9" w14:textId="77777777" w:rsidR="00450797" w:rsidRDefault="00450797" w:rsidP="00450797">
      <w:pPr>
        <w:pStyle w:val="Listaszerbekezds"/>
      </w:pPr>
      <w:r>
        <w:t>(Csak lányok) Gimnasztikus – lépéseket, járásokat, testsúly-áthelyezéseket, szökkenéseket, ugrásokat, fordulatokat tartalmazó – gyakorlatok kivitelezése</w:t>
      </w:r>
    </w:p>
    <w:p w14:paraId="7A9E0BC4" w14:textId="77777777" w:rsidR="00450797" w:rsidRPr="00246AE6" w:rsidRDefault="00450797" w:rsidP="00450797">
      <w:pPr>
        <w:pStyle w:val="Listaszerbekezds"/>
        <w:rPr>
          <w:color w:val="538135" w:themeColor="accent6" w:themeShade="BF"/>
        </w:rPr>
      </w:pPr>
      <w:r w:rsidRPr="00246AE6">
        <w:rPr>
          <w:color w:val="538135" w:themeColor="accent6" w:themeShade="BF"/>
        </w:rPr>
        <w:t>A</w:t>
      </w:r>
      <w:r w:rsidR="00A508C4" w:rsidRPr="00246AE6">
        <w:rPr>
          <w:color w:val="538135" w:themeColor="accent6" w:themeShade="BF"/>
        </w:rPr>
        <w:t xml:space="preserve"> tornagyakorlatok </w:t>
      </w:r>
      <w:r w:rsidRPr="00246AE6">
        <w:rPr>
          <w:color w:val="538135" w:themeColor="accent6" w:themeShade="BF"/>
        </w:rPr>
        <w:t xml:space="preserve"> összekötő elemeinek megismerése</w:t>
      </w:r>
      <w:r w:rsidR="00246AE6" w:rsidRPr="00246AE6">
        <w:rPr>
          <w:color w:val="538135" w:themeColor="accent6" w:themeShade="BF"/>
        </w:rPr>
        <w:t>.</w:t>
      </w:r>
    </w:p>
    <w:p w14:paraId="1C36598A" w14:textId="77777777" w:rsidR="00450797" w:rsidRDefault="00450797" w:rsidP="00450797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C15B602" w14:textId="77777777" w:rsidR="00450797" w:rsidRPr="0001466B" w:rsidRDefault="00450797" w:rsidP="00450797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17F45162" w14:textId="77777777" w:rsidR="00450797" w:rsidRDefault="00450797" w:rsidP="00450797">
      <w:pPr>
        <w:pStyle w:val="Listaszerbekezds"/>
      </w:pPr>
      <w:r>
        <w:lastRenderedPageBreak/>
        <w:t>A női és férfitorna meghatározó külföldi és magyar személyiségeinek, olimpikonjainak megismerése</w:t>
      </w:r>
    </w:p>
    <w:p w14:paraId="12E2CA63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17AEAC5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038D40E4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5CFF1C94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41F84AFC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 átfordulás oldalra, mindkét irányba, megközelítőleg nyújtott testtel</w:t>
      </w:r>
    </w:p>
    <w:p w14:paraId="6D616AA1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Repülő gurulóátfordulás néhány lépés nekifutásból (fiúk)</w:t>
      </w:r>
    </w:p>
    <w:p w14:paraId="4D448E76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Csúsztatás nyújtott ülésből hason fekvésbe és vissza (lányok)</w:t>
      </w:r>
    </w:p>
    <w:p w14:paraId="5A1A14F7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Vetődés mellső fekvőtámaszból nyújtott ülésbe (fiúk)</w:t>
      </w:r>
    </w:p>
    <w:p w14:paraId="35A3283D" w14:textId="77777777" w:rsidR="00450797" w:rsidRDefault="00450797" w:rsidP="0045079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4F4B8433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F1B82C7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7D74D57F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062F54BD" w14:textId="77777777" w:rsidR="00450797" w:rsidRDefault="00450797" w:rsidP="004507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60D283D7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0718BD41" w14:textId="77777777" w:rsidR="00450797" w:rsidRDefault="00450797" w:rsidP="00496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(Fiúknak) Magas gyűrűn: alaplendület; zsugorlefüggés; lendület előre zsugorlefüggésbe; zsugorlefüggésből ereszkedés hátsó lefüggésbe; </w:t>
      </w:r>
    </w:p>
    <w:p w14:paraId="5B211A8A" w14:textId="77777777" w:rsidR="00450797" w:rsidRDefault="00450797" w:rsidP="004507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Mászókulcsolással mászás (rúdon, k</w:t>
      </w:r>
      <w:r w:rsidR="005C3FE1">
        <w:t>ötélen), vándormászás</w:t>
      </w:r>
      <w:r>
        <w:t xml:space="preserve"> lefelé; függeszkedési kísérletek felfelé; mászóversenyek</w:t>
      </w:r>
    </w:p>
    <w:p w14:paraId="2003F541" w14:textId="77777777" w:rsidR="00450797" w:rsidRDefault="00450797" w:rsidP="00450797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2E47F47" w14:textId="77777777" w:rsidR="00450797" w:rsidRDefault="00450797" w:rsidP="00450797">
      <w:pPr>
        <w:rPr>
          <w:strike/>
          <w:color w:val="FF0000"/>
        </w:rPr>
      </w:pPr>
      <w:r>
        <w:t>futólagos kézállás, csúsztatás, vetődés, összekötő elemek, erőfejlesztés, izomcsoport</w:t>
      </w:r>
    </w:p>
    <w:p w14:paraId="22F39745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75FEE8B0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4F3191BC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61126E">
        <w:rPr>
          <w:rFonts w:ascii="Cambria" w:eastAsia="Cambria" w:hAnsi="Cambria" w:cs="Cambria"/>
          <w:b/>
        </w:rPr>
        <w:t>54</w:t>
      </w:r>
      <w:r>
        <w:rPr>
          <w:rFonts w:ascii="Cambria" w:eastAsia="Cambria" w:hAnsi="Cambria" w:cs="Cambria"/>
          <w:b/>
        </w:rPr>
        <w:t xml:space="preserve"> óra</w:t>
      </w:r>
    </w:p>
    <w:p w14:paraId="3BB0C56B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79277D6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90BF7AE" w14:textId="77777777" w:rsidR="00450797" w:rsidRPr="005205B2" w:rsidRDefault="00513B6C" w:rsidP="004507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sport</w:t>
      </w:r>
      <w:r w:rsidR="00450797" w:rsidRPr="005205B2">
        <w:rPr>
          <w:color w:val="000000"/>
        </w:rPr>
        <w:t>technikákat a játékok, a versengések és a versenyek közben készségszinten használja;</w:t>
      </w:r>
    </w:p>
    <w:p w14:paraId="7B2984C1" w14:textId="77777777" w:rsidR="00450797" w:rsidRPr="004E27AC" w:rsidRDefault="00450797" w:rsidP="004507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02D6E950" w14:textId="77777777" w:rsidR="00450797" w:rsidRDefault="00450797" w:rsidP="00450797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09C145A8" w14:textId="77777777" w:rsidR="00450797" w:rsidRPr="004E27AC" w:rsidRDefault="00450797" w:rsidP="00450797">
      <w:pPr>
        <w:numPr>
          <w:ilvl w:val="0"/>
          <w:numId w:val="28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5699FC39" w14:textId="77777777" w:rsidR="00450797" w:rsidRPr="005205B2" w:rsidRDefault="00450797" w:rsidP="00450797">
      <w:pPr>
        <w:numPr>
          <w:ilvl w:val="0"/>
          <w:numId w:val="28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6C6DFE65" w14:textId="77777777" w:rsidR="00450797" w:rsidRPr="005205B2" w:rsidRDefault="00450797" w:rsidP="00450797">
      <w:pPr>
        <w:numPr>
          <w:ilvl w:val="0"/>
          <w:numId w:val="28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52C56898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A4A6B74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140931FC" w14:textId="77777777" w:rsidR="00450797" w:rsidRPr="00516F97" w:rsidRDefault="00450797" w:rsidP="00450797">
      <w:pPr>
        <w:pStyle w:val="Listaszerbekezds"/>
        <w:rPr>
          <w:color w:val="4472C4" w:themeColor="accent5"/>
        </w:rPr>
      </w:pPr>
      <w:r w:rsidRPr="00516F97">
        <w:rPr>
          <w:color w:val="4472C4" w:themeColor="accent5"/>
        </w:rPr>
        <w:lastRenderedPageBreak/>
        <w:t>Két választott sportjáték alapvető sportágspecifikus technikai és alaptaktikai elemeinek, szabályainak készségszintű elsajátítása, alkalmazása</w:t>
      </w:r>
      <w:r w:rsidR="00516F97">
        <w:rPr>
          <w:color w:val="4472C4" w:themeColor="accent5"/>
        </w:rPr>
        <w:t>. Röplabda és labdarúgás kiemelt oktatása, a kézilabda és kosárlabda alapjainak elsajátítása, kiegészítő sportágként.</w:t>
      </w:r>
    </w:p>
    <w:p w14:paraId="3FCF594D" w14:textId="77777777" w:rsidR="00450797" w:rsidRDefault="00450797" w:rsidP="00450797">
      <w:pPr>
        <w:pStyle w:val="Listaszerbekezds"/>
      </w:pPr>
      <w:r>
        <w:t>A folyamatos csapatjáték kialakítása az adott sportág versenyszabályai mellett</w:t>
      </w:r>
    </w:p>
    <w:p w14:paraId="10A1C720" w14:textId="77777777" w:rsidR="00450797" w:rsidRDefault="00450797" w:rsidP="00450797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2960DC89" w14:textId="77777777" w:rsidR="00450797" w:rsidRDefault="00450797" w:rsidP="00450797">
      <w:pPr>
        <w:pStyle w:val="Listaszerbekezds"/>
      </w:pPr>
      <w:r>
        <w:t>1-1 elleni játékszituációkban a labdatartás, labdafedezés célszerű és tudatos alkalmazása</w:t>
      </w:r>
    </w:p>
    <w:p w14:paraId="03F9394F" w14:textId="77777777" w:rsidR="00450797" w:rsidRDefault="004B36D8" w:rsidP="00450797">
      <w:pPr>
        <w:pStyle w:val="Listaszerbekezds"/>
      </w:pPr>
      <w:r>
        <w:t>Emberelőnyös (2-1, 3-1, 4-2,</w:t>
      </w:r>
      <w:r w:rsidR="00450797">
        <w:t>) és létszámazonos (2-2, 3-3, 4-4) kisjátékokban a szélességi és mélységi labda nélküli támadó mozgások, védőtől való elszakadás módjainak gyakorlása</w:t>
      </w:r>
    </w:p>
    <w:p w14:paraId="0B182E65" w14:textId="77777777" w:rsidR="00450797" w:rsidRDefault="00450797" w:rsidP="00450797">
      <w:pPr>
        <w:pStyle w:val="Listaszerbekezds"/>
      </w:pPr>
      <w:r>
        <w:t>Kisjátékokban védőként a támadó és a célfelület helyzetéhez igazodó helyezkedés tudatos alkalmazása</w:t>
      </w:r>
    </w:p>
    <w:p w14:paraId="39B88FFD" w14:textId="77777777" w:rsidR="00450797" w:rsidRDefault="00450797" w:rsidP="00450797">
      <w:pPr>
        <w:pStyle w:val="Listaszerbekezds"/>
      </w:pPr>
      <w:r>
        <w:t>Játéktevékenységekben az egyéni és csapatvédekezés alapvető formáinak (emberfogás és területvédekezés) tudatos alkalmazása, gyakorlása</w:t>
      </w:r>
    </w:p>
    <w:p w14:paraId="7878B8B2" w14:textId="77777777" w:rsidR="00450797" w:rsidRDefault="00450797" w:rsidP="00450797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4A52720F" w14:textId="77777777" w:rsidR="00450797" w:rsidRDefault="00450797" w:rsidP="00450797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57EE8AC8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754EF29E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az alaphelyzet, a támadó és védekező lábmunka, indulások-megállások, ütközések, cselezések irányváltással és lefordulással, felugrások-leérkezések – alkalmazása a folyamatos játéktevékenységek során</w:t>
      </w:r>
    </w:p>
    <w:p w14:paraId="70BEA10A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5C34F065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alkalmazásuk gyors indulásokban és lerohanásokban</w:t>
      </w:r>
    </w:p>
    <w:p w14:paraId="75F744F4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2A1D44EB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3FE9C403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Kapura dobások, ejtésből, majd különböző lendületszerzési módot követő felugrásból, beugrásból, félaktív, majd aktív védőjátékos ellen</w:t>
      </w:r>
    </w:p>
    <w:p w14:paraId="06117C5D" w14:textId="77777777" w:rsidR="001B5335" w:rsidRDefault="001B5335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6-0 –ás területvédekezés</w:t>
      </w:r>
    </w:p>
    <w:p w14:paraId="67DCA405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168D426A" w14:textId="77777777" w:rsidR="00450797" w:rsidRDefault="00450797" w:rsidP="0045079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443993E1" w14:textId="77777777" w:rsidR="00A806FD" w:rsidRDefault="00A806FD" w:rsidP="00A806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FEB017E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25A5280D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14:paraId="4BFE3624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726FDE7D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48B75254" w14:textId="77777777" w:rsidR="00450797" w:rsidRDefault="00450797" w:rsidP="00450797">
      <w:pPr>
        <w:numPr>
          <w:ilvl w:val="0"/>
          <w:numId w:val="17"/>
        </w:numPr>
        <w:spacing w:after="0"/>
      </w:pPr>
      <w:r>
        <w:t>1-1 elleni játék gyakorlása labdaszerzést követően, indulási joggal rendelkező, majd indulási joggal nem rendelkező támadó esetében (adogatóval)</w:t>
      </w:r>
    </w:p>
    <w:p w14:paraId="3BDE302A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Emberelőnyös és létszámazonos helyzetekben gyorsindulások, lerohanások kosárra dobással befejezve</w:t>
      </w:r>
    </w:p>
    <w:p w14:paraId="55EA9851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Létszámazonos mérkőzésjátékok változatos, tanulói kreativitáson alapuló szabálymódosításokkal</w:t>
      </w:r>
    </w:p>
    <w:p w14:paraId="23E24C32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Fektetett dobás gyakorlása félaktív vagy aktív védő játékos jelenlétében</w:t>
      </w:r>
    </w:p>
    <w:p w14:paraId="3B91DBCD" w14:textId="77777777" w:rsidR="00450797" w:rsidRDefault="00450797" w:rsidP="004507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65AA25CE" w14:textId="77777777" w:rsidR="00A806FD" w:rsidRDefault="00A806FD" w:rsidP="00A806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B7943F9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06319621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  <w:r w:rsidR="00A50533">
        <w:t>, szükség esetén alsó egyenes nyitás alaptechnika elsajátítása.</w:t>
      </w:r>
    </w:p>
    <w:p w14:paraId="37592E54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73532B26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készségszintű alkalmazása különböző játékhelyzetekben</w:t>
      </w:r>
    </w:p>
    <w:p w14:paraId="58AB3A74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3BEE527A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40DEE019" w14:textId="77777777" w:rsidR="00450797" w:rsidRDefault="00450797" w:rsidP="004507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4147E763" w14:textId="77777777" w:rsidR="00A50533" w:rsidRDefault="00A50533" w:rsidP="00A505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E84A5AA" w14:textId="77777777" w:rsidR="00450797" w:rsidRDefault="00450797" w:rsidP="0045079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1D46FC1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 – mint a mély súlyponti helyzetben történő elindulások, megállások, irányváltoztatások, támadó és védő alapmozgások ismerete – alkalmazása a játék folyamatában</w:t>
      </w:r>
    </w:p>
    <w:p w14:paraId="0DD028D7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Labdavezetések, -átadások és -átvételek megfelelő módjainak (</w:t>
      </w:r>
      <w:r w:rsidR="00CF2A43">
        <w:t>lábfej különböző részeivel</w:t>
      </w:r>
      <w:r>
        <w:t>) alkalmazása a játékhelyzethez igazodva</w:t>
      </w:r>
    </w:p>
    <w:p w14:paraId="05BB7EE6" w14:textId="77777777" w:rsidR="00450797" w:rsidRDefault="001E66C6" w:rsidP="00450797">
      <w:pPr>
        <w:numPr>
          <w:ilvl w:val="0"/>
          <w:numId w:val="16"/>
        </w:numPr>
        <w:spacing w:after="0"/>
        <w:jc w:val="left"/>
      </w:pPr>
      <w:r>
        <w:t xml:space="preserve"> K</w:t>
      </w:r>
      <w:r w:rsidR="00450797">
        <w:t>oordinációs passzgyakorlatok</w:t>
      </w:r>
    </w:p>
    <w:p w14:paraId="04FFF947" w14:textId="77777777" w:rsidR="00450797" w:rsidRDefault="00450797" w:rsidP="00450797">
      <w:pPr>
        <w:numPr>
          <w:ilvl w:val="0"/>
          <w:numId w:val="16"/>
        </w:numPr>
        <w:spacing w:after="0"/>
      </w:pPr>
      <w:r>
        <w:t>Kényszerítő átadások gyakorlása 2-0-ás, majd 2-1-es taktikai helyzetben</w:t>
      </w:r>
    </w:p>
    <w:p w14:paraId="6B0AC35A" w14:textId="77777777" w:rsidR="00450797" w:rsidRDefault="001E66C6" w:rsidP="00450797">
      <w:pPr>
        <w:numPr>
          <w:ilvl w:val="0"/>
          <w:numId w:val="16"/>
        </w:numPr>
        <w:spacing w:after="0"/>
        <w:jc w:val="left"/>
      </w:pPr>
      <w:r>
        <w:t xml:space="preserve">3-2, </w:t>
      </w:r>
      <w:r w:rsidR="00B83567">
        <w:t xml:space="preserve"> 4-2 </w:t>
      </w:r>
      <w:r w:rsidR="00450797">
        <w:t xml:space="preserve"> elleni emberelőnyös kisjátékokban a támadó játékosok együttműködésének, a védő játékosok összehangolt helyezkedésének gyakorlása</w:t>
      </w:r>
    </w:p>
    <w:p w14:paraId="16F53422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57DDA722" w14:textId="77777777" w:rsidR="00450797" w:rsidRDefault="00450797" w:rsidP="00450797">
      <w:pPr>
        <w:numPr>
          <w:ilvl w:val="0"/>
          <w:numId w:val="16"/>
        </w:numPr>
        <w:spacing w:after="0"/>
      </w:pPr>
      <w:r>
        <w:t>Létszámazonos kisjátékok és mérkőzésjátékok változatos szabályokkal</w:t>
      </w:r>
    </w:p>
    <w:p w14:paraId="6D61B8B0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58F72302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kétudvaros emberelőnyös kisjátékokban az üres passzsávok hatéko</w:t>
      </w:r>
      <w:r w:rsidR="00BC48C0">
        <w:t xml:space="preserve">ny megjátszása </w:t>
      </w:r>
      <w:r>
        <w:t>, a védekező játékos mozgásirányának gyakorlása</w:t>
      </w:r>
    </w:p>
    <w:p w14:paraId="1C06F34C" w14:textId="77777777" w:rsidR="00450797" w:rsidRDefault="00450797" w:rsidP="004507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alaphelyzet kialakítása, guruló, félmagas és magas ívelt labdák elfogása. Kigurítás, kidobás, kirúgás gyakorlása állított, lepattintott labdával</w:t>
      </w:r>
    </w:p>
    <w:p w14:paraId="51B06FD8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8BF8503" w14:textId="77777777" w:rsidR="00450797" w:rsidRDefault="00450797" w:rsidP="00450797">
      <w:r>
        <w:t>védőtávolság, félaktív védő, aktív védő, felső egyenes nyitás, feladás, sáncolás, egyenes leütés, g</w:t>
      </w:r>
      <w:r w:rsidR="00115884">
        <w:t>yorsindítás, lerohanás,</w:t>
      </w:r>
      <w:r>
        <w:t>, tempódobás, átadócsel, rúgóc</w:t>
      </w:r>
      <w:r w:rsidR="00115884">
        <w:t xml:space="preserve">sel, </w:t>
      </w:r>
      <w:r>
        <w:t xml:space="preserve"> passzgyakorlat, területnyitás, pontrúgás, beugrásos és felugrá</w:t>
      </w:r>
      <w:r w:rsidR="00115884">
        <w:t>sos kapura lövés,</w:t>
      </w:r>
      <w:r>
        <w:t xml:space="preserve"> kosárlabda – indulási jog, megelőző</w:t>
      </w:r>
      <w:r w:rsidR="0032398E">
        <w:t xml:space="preserve"> szerelés, </w:t>
      </w:r>
    </w:p>
    <w:p w14:paraId="665EB23C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 xml:space="preserve"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</w:t>
      </w:r>
      <w:r>
        <w:lastRenderedPageBreak/>
        <w:t>keretében a sportjátékok rekreációs lehetőségként és az élethosszig tartó fizikai aktivitásra való felkészülés részeként jelennek meg.</w:t>
      </w:r>
    </w:p>
    <w:p w14:paraId="59E8823C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47D91ADA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 w:rsidR="00EF180E">
        <w:rPr>
          <w:rFonts w:ascii="Cambria" w:eastAsia="Cambria" w:hAnsi="Cambria" w:cs="Cambria"/>
          <w:b/>
        </w:rPr>
        <w:t>16</w:t>
      </w:r>
      <w:r>
        <w:rPr>
          <w:rFonts w:ascii="Cambria" w:eastAsia="Cambria" w:hAnsi="Cambria" w:cs="Cambria"/>
          <w:b/>
        </w:rPr>
        <w:t xml:space="preserve"> óra</w:t>
      </w:r>
    </w:p>
    <w:p w14:paraId="6EE7FBFA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4BA9D68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63574BA" w14:textId="77777777" w:rsidR="00450797" w:rsidRPr="005205B2" w:rsidRDefault="00450797" w:rsidP="00450797">
      <w:pPr>
        <w:numPr>
          <w:ilvl w:val="0"/>
          <w:numId w:val="5"/>
        </w:numPr>
        <w:spacing w:after="0"/>
      </w:pPr>
      <w:r w:rsidRPr="005205B2">
        <w:t xml:space="preserve"> a játékok, a versengések és a versenyek közben készségszinten használja;</w:t>
      </w:r>
    </w:p>
    <w:p w14:paraId="1BCBC429" w14:textId="77777777" w:rsidR="00450797" w:rsidRPr="004E27AC" w:rsidRDefault="00450797" w:rsidP="00450797">
      <w:pPr>
        <w:numPr>
          <w:ilvl w:val="0"/>
          <w:numId w:val="5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73312265" w14:textId="77777777" w:rsidR="00450797" w:rsidRPr="004E27AC" w:rsidRDefault="00450797" w:rsidP="004507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F01842A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8380252" w14:textId="77777777" w:rsidR="00450797" w:rsidRPr="004E27AC" w:rsidRDefault="00450797" w:rsidP="004507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t>a sportjátékok előkészítő kisjátékaiban tudatosan és célszerűen alkalmazza a technikai és taktikai elemeket;</w:t>
      </w:r>
    </w:p>
    <w:p w14:paraId="57BDCD11" w14:textId="77777777" w:rsidR="00450797" w:rsidRPr="005205B2" w:rsidRDefault="00450797" w:rsidP="00450797">
      <w:pPr>
        <w:numPr>
          <w:ilvl w:val="0"/>
          <w:numId w:val="7"/>
        </w:numPr>
        <w:ind w:left="714" w:hanging="357"/>
      </w:pPr>
      <w:r w:rsidRPr="005205B2">
        <w:t>a tanult testnevelési és népi játékok mellett folyamatosan, jól koordináltan végzi a választott sportjátékokat.</w:t>
      </w:r>
    </w:p>
    <w:p w14:paraId="2770F7BE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3DD0373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0DA1AEF" w14:textId="77777777" w:rsidR="00450797" w:rsidRDefault="00450797" w:rsidP="00450797">
      <w:pPr>
        <w:pStyle w:val="Listaszerbekezds"/>
      </w:pPr>
      <w:r>
        <w:t>A testnevelési játékok baleset-megelőzési szabályainak tudatosítása, következetes betartása</w:t>
      </w:r>
    </w:p>
    <w:p w14:paraId="0A481998" w14:textId="77777777" w:rsidR="00450797" w:rsidRDefault="00450797" w:rsidP="00450797">
      <w:pPr>
        <w:pStyle w:val="Listaszerbekezds"/>
      </w:pPr>
      <w:r>
        <w:t>A manipulatív mozgásformákkal nehezített,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0B0A9CBC" w14:textId="77777777" w:rsidR="00450797" w:rsidRDefault="00450797" w:rsidP="00450797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312B9AD6" w14:textId="77777777" w:rsidR="00450797" w:rsidRDefault="00450797" w:rsidP="00450797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70DFC29B" w14:textId="77777777" w:rsidR="00450797" w:rsidRDefault="00450797" w:rsidP="00450797">
      <w:pPr>
        <w:pStyle w:val="Listaszerbekezds"/>
      </w:pPr>
      <w:r>
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</w:r>
    </w:p>
    <w:p w14:paraId="53399D5B" w14:textId="77777777" w:rsidR="00450797" w:rsidRDefault="00450797" w:rsidP="00450797">
      <w:pPr>
        <w:pStyle w:val="Listaszerbekezds"/>
      </w:pPr>
      <w:r>
        <w:t>A támadó és védő szerepek alkalmazását elősegítő páros és csoportos versengések</w:t>
      </w:r>
    </w:p>
    <w:p w14:paraId="64569F5F" w14:textId="77777777" w:rsidR="00450797" w:rsidRDefault="00450797" w:rsidP="00450797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6A2CEE41" w14:textId="77777777" w:rsidR="00450797" w:rsidRDefault="00450797" w:rsidP="00450797">
      <w:pPr>
        <w:pStyle w:val="Listaszerbekezds"/>
      </w:pPr>
      <w:r>
        <w:t>1-1 elleni játékhelyzetek kialakítására épülő testnevelési játékok gyakorlása</w:t>
      </w:r>
    </w:p>
    <w:p w14:paraId="58BD1F49" w14:textId="77777777" w:rsidR="00450797" w:rsidRDefault="00450797" w:rsidP="00450797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6A660E08" w14:textId="77777777" w:rsidR="00450797" w:rsidRDefault="00450797" w:rsidP="00450797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683532ED" w14:textId="77777777" w:rsidR="00450797" w:rsidRDefault="00450797" w:rsidP="00450797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5BEFAF1F" w14:textId="77777777" w:rsidR="00450797" w:rsidRDefault="00450797" w:rsidP="00450797">
      <w:pPr>
        <w:pStyle w:val="Listaszerbekezds"/>
      </w:pPr>
      <w:r>
        <w:lastRenderedPageBreak/>
        <w:t>A logikai, algoritmikus és egyéb problémamegoldó gondolkodást igénylő, egyre összetettebb mozgásos játékok gyakorlása (pl. amőba váltóversenyben, táblajátékok mozgásos változatban)</w:t>
      </w:r>
    </w:p>
    <w:p w14:paraId="151E303A" w14:textId="77777777" w:rsidR="00450797" w:rsidRDefault="00450797" w:rsidP="00450797">
      <w:pPr>
        <w:pStyle w:val="Listaszerbekezds"/>
      </w:pPr>
      <w:r>
        <w:t>Célfelületre törekvő emberfölényes és létszámazonos pontszerző kisjátékokban a támadó szerepek készségszintű elsajátítása, a védőtől való elszakadás gyors iram- és irányváltásokkal</w:t>
      </w:r>
    </w:p>
    <w:p w14:paraId="422CCD21" w14:textId="77777777" w:rsidR="00450797" w:rsidRDefault="00450797" w:rsidP="00450797">
      <w:pPr>
        <w:pStyle w:val="Listaszerbekezds"/>
      </w:pPr>
      <w: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14:paraId="4BC63D56" w14:textId="77777777" w:rsidR="00450797" w:rsidRDefault="00450797" w:rsidP="00450797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0F2BD7A0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FBBE43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7BEDF78" w14:textId="77777777" w:rsidR="00450797" w:rsidRDefault="00450797" w:rsidP="00450797">
      <w:pPr>
        <w:pBdr>
          <w:top w:val="nil"/>
          <w:left w:val="nil"/>
          <w:bottom w:val="nil"/>
          <w:right w:val="nil"/>
          <w:between w:val="nil"/>
        </w:pBdr>
      </w:pPr>
      <w:r>
        <w:t>döntéshelyzet, játékstratégia, szabálykövető magatartás, fair play, célfelülethez igazított emberfogás, üres területre helyezkedés</w:t>
      </w:r>
    </w:p>
    <w:p w14:paraId="108FAAE1" w14:textId="77777777" w:rsidR="00450797" w:rsidRDefault="00450797" w:rsidP="00450797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729B3AA0" w14:textId="77777777" w:rsidR="00450797" w:rsidRDefault="00450797" w:rsidP="00450797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4824F181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 w:rsidR="0061126E">
        <w:rPr>
          <w:rFonts w:ascii="Cambria" w:eastAsia="Cambria" w:hAnsi="Cambria" w:cs="Cambria"/>
          <w:b/>
        </w:rPr>
        <w:t>12</w:t>
      </w:r>
      <w:r>
        <w:rPr>
          <w:rFonts w:ascii="Cambria" w:eastAsia="Cambria" w:hAnsi="Cambria" w:cs="Cambria"/>
          <w:b/>
        </w:rPr>
        <w:t xml:space="preserve"> óra</w:t>
      </w:r>
    </w:p>
    <w:p w14:paraId="4C51B290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53C09D6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B525A8B" w14:textId="77777777" w:rsidR="00450797" w:rsidRPr="004E27AC" w:rsidRDefault="00450797" w:rsidP="004507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1684D74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9703581" w14:textId="77777777" w:rsidR="00450797" w:rsidRPr="005205B2" w:rsidRDefault="00450797" w:rsidP="004507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40C171F3" w14:textId="77777777" w:rsidR="00450797" w:rsidRPr="005205B2" w:rsidRDefault="00450797" w:rsidP="004507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583D5A2E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4B98DEC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1D867034" w14:textId="77777777" w:rsidR="00450797" w:rsidRDefault="00450797" w:rsidP="00450797">
      <w:pPr>
        <w:pStyle w:val="Listaszerbekezds"/>
      </w:pPr>
      <w:r>
        <w:t>A küzdő jellegű feladatok balesetvédelmi szabályainak következetes betartása</w:t>
      </w:r>
    </w:p>
    <w:p w14:paraId="498B29B8" w14:textId="77777777" w:rsidR="00450797" w:rsidRDefault="00450797" w:rsidP="00450797">
      <w:pPr>
        <w:pStyle w:val="Listaszerbekezds"/>
      </w:pPr>
      <w:r>
        <w:t>A küzdőfeladatokban az életkornak megfelelő asszertivitás kialakítása a társak iránti tisztelet és tolerancia megtartása mellett. Siker és kudarc feldolgozása megfelelő önkontrollt tanúsítva</w:t>
      </w:r>
    </w:p>
    <w:p w14:paraId="7ACC65D6" w14:textId="77777777" w:rsidR="00450797" w:rsidRDefault="00450797" w:rsidP="00450797">
      <w:pPr>
        <w:pStyle w:val="Listaszerbekezds"/>
      </w:pPr>
      <w:r>
        <w:t>Az állásban és egyéb kiindulóhelyzetekben végrehajtható, a reakcióidőt, a gyorsaságot, az egyensúlyérzéket, az erőt fejlesztő, társérintés nélküli páros, csoportos és csapat jellegű eszközös küzdőjátékok, játékos feladatmegoldások szabálykövető végrehajtása</w:t>
      </w:r>
    </w:p>
    <w:p w14:paraId="0E6BB576" w14:textId="77777777" w:rsidR="00450797" w:rsidRDefault="00450797" w:rsidP="00450797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551D26F0" w14:textId="77777777" w:rsidR="00450797" w:rsidRDefault="00450797" w:rsidP="00450797">
      <w:pPr>
        <w:pStyle w:val="Listaszerbekezds"/>
      </w:pPr>
      <w:r>
        <w:lastRenderedPageBreak/>
        <w:t>A jogszerű önvédelem fogalmi keretrendszerének, lehetőségeinek, jogi szabályozásának elsajátítása</w:t>
      </w:r>
    </w:p>
    <w:p w14:paraId="5A6BB26F" w14:textId="77777777" w:rsidR="00450797" w:rsidRDefault="00450797" w:rsidP="00450797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70A91FB7" w14:textId="77777777" w:rsidR="00450797" w:rsidRDefault="00450797" w:rsidP="00450797">
      <w:pPr>
        <w:pStyle w:val="Listaszerbekezds"/>
      </w:pPr>
      <w:r>
        <w:t>Tervszerű gondolkodást, problémamegoldó készséget fejlesztő összetett játékok, különböző küzdőtechnikák alkalmazásával, húzások, tolások, billentések, egyensúlyi helyzet megbontása és visszaszerzése</w:t>
      </w:r>
    </w:p>
    <w:p w14:paraId="2332B60E" w14:textId="77777777" w:rsidR="00450797" w:rsidRDefault="00450797" w:rsidP="00450797">
      <w:pPr>
        <w:pStyle w:val="Listaszerbekezds"/>
      </w:pPr>
      <w:r>
        <w:t>Az eséstechnikák vezető műveleteinek, baleset-megelőzést szolgáló legfontosabb technikai mozzanatainak átismétlése, elméleti tudatosítása</w:t>
      </w:r>
    </w:p>
    <w:p w14:paraId="6B7EF340" w14:textId="77777777" w:rsidR="00450797" w:rsidRDefault="00450797" w:rsidP="00450797">
      <w:pPr>
        <w:pStyle w:val="Listaszerbekezds"/>
      </w:pPr>
      <w:r>
        <w:t>Az előre, hátra és oldalra történő eséstechnikák készségszintű elsajátítása</w:t>
      </w:r>
    </w:p>
    <w:p w14:paraId="0046D8FD" w14:textId="77777777" w:rsidR="00450797" w:rsidRDefault="00450797" w:rsidP="00450797">
      <w:pPr>
        <w:pStyle w:val="Listaszerbekezds"/>
      </w:pPr>
      <w:r>
        <w:t>Oldalra esés, terpeszállásból indított eséstechnikák gyakorlása egyénileg, társakkal</w:t>
      </w:r>
    </w:p>
    <w:p w14:paraId="38FF0367" w14:textId="77777777" w:rsidR="00450797" w:rsidRDefault="00450797" w:rsidP="00450797">
      <w:pPr>
        <w:pStyle w:val="Listaszerbekezds"/>
      </w:pPr>
      <w:r>
        <w:t>Dzsúdógurulás alaptechnikájának megismerése, végrehajtása harántterpeszállásból mindkét irányba, előre és hátra</w:t>
      </w:r>
    </w:p>
    <w:p w14:paraId="2A3267AE" w14:textId="77777777" w:rsidR="00450797" w:rsidRDefault="00450797" w:rsidP="00450797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6AC0373B" w14:textId="77777777" w:rsidR="00450797" w:rsidRDefault="00450797" w:rsidP="00450797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6B13B509" w14:textId="77777777" w:rsidR="00450797" w:rsidRDefault="00450797" w:rsidP="0045079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6E151BF8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mozgékonyságát, a nyakizmok erejét növelő, birkózásra előkészítő speciális hídgyakorlatok készségszintű végrehajtása</w:t>
      </w:r>
    </w:p>
    <w:p w14:paraId="3ADEE31E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13BBD0A4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273FD5C8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 kerülés birkózás térdelésben) eszközzel vagy anélkül</w:t>
      </w:r>
    </w:p>
    <w:p w14:paraId="56F927F5" w14:textId="77777777" w:rsidR="00450797" w:rsidRDefault="00450797" w:rsidP="0045079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2F7EB4BA" w14:textId="77777777" w:rsidR="00450797" w:rsidRDefault="00450797" w:rsidP="00450797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 és védekező technika</w:t>
      </w:r>
    </w:p>
    <w:p w14:paraId="2AE80B6E" w14:textId="77777777" w:rsidR="00450797" w:rsidRDefault="00450797" w:rsidP="00450797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230B35DB" w14:textId="77777777" w:rsidR="00450797" w:rsidRDefault="00450797" w:rsidP="0045079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001DE38F" w14:textId="77777777" w:rsidR="00450797" w:rsidRDefault="00450797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15AFA5FD" w14:textId="77777777" w:rsidR="00450797" w:rsidRDefault="00450797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Földharcjátékok leszorítástechnikák végrehajtására törekedve</w:t>
      </w:r>
    </w:p>
    <w:p w14:paraId="0E7FA7DE" w14:textId="77777777" w:rsidR="008D3E76" w:rsidRDefault="008D3E76" w:rsidP="0045079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538135" w:themeColor="accent6" w:themeShade="BF"/>
        </w:rPr>
        <w:t>Szabadulási kisérletek leszorítás technikákból.</w:t>
      </w:r>
    </w:p>
    <w:p w14:paraId="5257A008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6A341A3" w14:textId="77777777" w:rsidR="00450797" w:rsidRDefault="00450797" w:rsidP="00450797">
      <w:r>
        <w:t>jogszerű önvédelem, egyensúlyi helyzet kibillentése, fair play, oldalsó csúsztatott e</w:t>
      </w:r>
      <w:r w:rsidR="00906093">
        <w:t>sés, földharc, társ felemelése.</w:t>
      </w:r>
    </w:p>
    <w:p w14:paraId="4019B107" w14:textId="77777777" w:rsidR="00450797" w:rsidRDefault="00450797" w:rsidP="00450797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34A936D4" w14:textId="77777777" w:rsidR="00450797" w:rsidRDefault="00450797" w:rsidP="00450797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5AA94253" w14:textId="77777777" w:rsidR="00450797" w:rsidRDefault="00450797" w:rsidP="0045079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EF180E">
        <w:rPr>
          <w:rFonts w:ascii="Cambria" w:eastAsia="Cambria" w:hAnsi="Cambria" w:cs="Cambria"/>
          <w:b/>
        </w:rPr>
        <w:t>16</w:t>
      </w:r>
      <w:r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A6245CB" w14:textId="77777777" w:rsidR="00450797" w:rsidRDefault="00450797" w:rsidP="00450797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71C35D8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04A62AE" w14:textId="77777777" w:rsidR="00450797" w:rsidRPr="005205B2" w:rsidRDefault="00450797" w:rsidP="00450797">
      <w:pPr>
        <w:numPr>
          <w:ilvl w:val="0"/>
          <w:numId w:val="3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30B8846E" w14:textId="77777777" w:rsidR="00450797" w:rsidRDefault="00450797" w:rsidP="0045079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1BD33EC" w14:textId="77777777" w:rsidR="00450797" w:rsidRPr="005205B2" w:rsidRDefault="00450797" w:rsidP="004507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427DB4E8" w14:textId="77777777" w:rsidR="00450797" w:rsidRPr="005205B2" w:rsidRDefault="00450797" w:rsidP="00450797">
      <w:pPr>
        <w:numPr>
          <w:ilvl w:val="0"/>
          <w:numId w:val="12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6B920FC1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D735965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396251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A szabad levegőn végzett mozgásformák egészségfejlesztő hatásának, szerepének tudatosítása</w:t>
      </w:r>
    </w:p>
    <w:p w14:paraId="0D7D831D" w14:textId="77777777" w:rsidR="00450797" w:rsidRDefault="00450797" w:rsidP="00450797">
      <w:pPr>
        <w:pStyle w:val="Listaszerbekezds"/>
      </w:pPr>
      <w:r>
        <w:t>Az időjárás, az öltözködés, a sporttáplálkozás és a sporttevékenység összefüggéseinek megértése</w:t>
      </w:r>
    </w:p>
    <w:p w14:paraId="231BA02A" w14:textId="77777777" w:rsidR="00450797" w:rsidRDefault="00450797" w:rsidP="00450797">
      <w:pPr>
        <w:pStyle w:val="Listaszerbekezds"/>
      </w:pPr>
      <w:r>
        <w:t>Az egészségmegőrző mozgásformák kategóriáinak intenzitás szerinti beazonosítása, szerepének megismerése az egészségtudatos életvezetésben</w:t>
      </w:r>
    </w:p>
    <w:p w14:paraId="75DC40AC" w14:textId="77777777" w:rsidR="00450797" w:rsidRPr="00EC266C" w:rsidRDefault="00450797" w:rsidP="00450797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>(futás, görkorcsolya, túrázás</w:t>
      </w:r>
      <w:r w:rsidR="00CC0D86">
        <w:rPr>
          <w:rFonts w:asciiTheme="minorHAnsi" w:hAnsiTheme="minorHAnsi" w:cstheme="minorHAnsi"/>
        </w:rPr>
        <w:t xml:space="preserve">, tájfutás erdőben, streetball, </w:t>
      </w:r>
      <w:r w:rsidRPr="00BD56A6">
        <w:rPr>
          <w:rFonts w:asciiTheme="minorHAnsi" w:hAnsiTheme="minorHAnsi" w:cstheme="minorHAnsi"/>
        </w:rPr>
        <w:t xml:space="preserve">strandröplabda, </w:t>
      </w:r>
      <w:r>
        <w:rPr>
          <w:rFonts w:asciiTheme="minorHAnsi" w:hAnsiTheme="minorHAnsi" w:cstheme="minorHAnsi"/>
        </w:rPr>
        <w:t xml:space="preserve">, </w:t>
      </w:r>
      <w:r w:rsidRPr="00EC266C">
        <w:rPr>
          <w:rFonts w:asciiTheme="minorHAnsi" w:hAnsiTheme="minorHAnsi" w:cstheme="minorHAnsi"/>
        </w:rPr>
        <w:t xml:space="preserve"> </w:t>
      </w:r>
      <w:r w:rsidRPr="0001603E">
        <w:rPr>
          <w:rFonts w:eastAsia="Times New Roman"/>
        </w:rPr>
        <w:t>asztalitenisz, t</w:t>
      </w:r>
      <w:r w:rsidR="009F1B6A">
        <w:rPr>
          <w:rFonts w:eastAsia="Times New Roman"/>
        </w:rPr>
        <w:t xml:space="preserve">ollaslabda, </w:t>
      </w:r>
      <w:r w:rsidRPr="0001603E">
        <w:rPr>
          <w:rFonts w:eastAsia="Times New Roman"/>
        </w:rPr>
        <w:t xml:space="preserve"> kerékpározás</w:t>
      </w:r>
      <w:r w:rsidRPr="00EC266C">
        <w:rPr>
          <w:rFonts w:asciiTheme="minorHAnsi" w:hAnsiTheme="minorHAnsi" w:cstheme="minorHAnsi"/>
        </w:rPr>
        <w:t>)</w:t>
      </w:r>
    </w:p>
    <w:p w14:paraId="1DAA0963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Téli és nyári rekreációs sportok megismerése, kés</w:t>
      </w:r>
      <w:r w:rsidR="00506B07">
        <w:t>zségszintű elsajátítása (</w:t>
      </w:r>
      <w:r>
        <w:t xml:space="preserve"> korcsolyázás, j</w:t>
      </w:r>
      <w:r w:rsidR="00506B07">
        <w:t>égkorong</w:t>
      </w:r>
      <w:r>
        <w:t>)</w:t>
      </w:r>
    </w:p>
    <w:p w14:paraId="1F36DB08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Erdei tornapályák, szabadtéri kondipark gépeinek tudatos használata</w:t>
      </w:r>
    </w:p>
    <w:p w14:paraId="167D8100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67CA8E3A" w14:textId="77777777" w:rsidR="00450797" w:rsidRDefault="00450797" w:rsidP="00450797">
      <w:pPr>
        <w:pStyle w:val="Listaszerbekezds"/>
        <w:rPr>
          <w:sz w:val="24"/>
          <w:szCs w:val="24"/>
        </w:rPr>
      </w:pPr>
      <w:r>
        <w:t>A környezet- és természetvédelmi szabályok betartása és betartatása, a környezettudatos gondolkodás tudatosítása</w:t>
      </w:r>
    </w:p>
    <w:p w14:paraId="60BF2DDF" w14:textId="77777777" w:rsidR="00450797" w:rsidRDefault="00450797" w:rsidP="00450797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214FA5F2" w14:textId="77777777" w:rsidR="00450797" w:rsidRDefault="00450797" w:rsidP="00450797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79DF7E7" w14:textId="77777777" w:rsidR="00450797" w:rsidRDefault="00DF245C" w:rsidP="00450797">
      <w:r>
        <w:t xml:space="preserve">strandröplabda, </w:t>
      </w:r>
      <w:r w:rsidR="00450797">
        <w:t>folyadékpótlás, napsugárzás, egészség</w:t>
      </w:r>
    </w:p>
    <w:p w14:paraId="523C1B3B" w14:textId="77777777" w:rsidR="00450797" w:rsidRDefault="00450797" w:rsidP="00450797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66ED76C1" w14:textId="77777777" w:rsidR="00450797" w:rsidRDefault="00450797" w:rsidP="00450797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3EF1BF87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B4D69B8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3DDA337" w14:textId="77777777" w:rsidR="00450797" w:rsidRDefault="00450797" w:rsidP="00450797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28CB59FC" w14:textId="77777777" w:rsidR="003D02AE" w:rsidRDefault="003D02AE"/>
    <w:sectPr w:rsidR="003D02A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167A" w14:textId="77777777" w:rsidR="00D542FE" w:rsidRDefault="00D542FE" w:rsidP="00450797">
      <w:pPr>
        <w:spacing w:after="0" w:line="240" w:lineRule="auto"/>
      </w:pPr>
      <w:r>
        <w:separator/>
      </w:r>
    </w:p>
  </w:endnote>
  <w:endnote w:type="continuationSeparator" w:id="0">
    <w:p w14:paraId="2B101854" w14:textId="77777777" w:rsidR="00D542FE" w:rsidRDefault="00D542FE" w:rsidP="004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004" w14:textId="77777777" w:rsidR="005E1CDA" w:rsidRDefault="005E1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3567">
      <w:rPr>
        <w:noProof/>
        <w:color w:val="000000"/>
      </w:rPr>
      <w:t>12</w:t>
    </w:r>
    <w:r>
      <w:rPr>
        <w:color w:val="000000"/>
      </w:rPr>
      <w:fldChar w:fldCharType="end"/>
    </w:r>
  </w:p>
  <w:p w14:paraId="23BFB40D" w14:textId="77777777" w:rsidR="005E1CDA" w:rsidRDefault="005E1C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ECB2" w14:textId="77777777" w:rsidR="00D542FE" w:rsidRDefault="00D542FE" w:rsidP="00450797">
      <w:pPr>
        <w:spacing w:after="0" w:line="240" w:lineRule="auto"/>
      </w:pPr>
      <w:r>
        <w:separator/>
      </w:r>
    </w:p>
  </w:footnote>
  <w:footnote w:type="continuationSeparator" w:id="0">
    <w:p w14:paraId="323A83EA" w14:textId="77777777" w:rsidR="00D542FE" w:rsidRDefault="00D542FE" w:rsidP="0045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20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4792174">
    <w:abstractNumId w:val="5"/>
  </w:num>
  <w:num w:numId="2" w16cid:durableId="2099784222">
    <w:abstractNumId w:val="13"/>
  </w:num>
  <w:num w:numId="3" w16cid:durableId="94446683">
    <w:abstractNumId w:val="34"/>
  </w:num>
  <w:num w:numId="4" w16cid:durableId="2096971754">
    <w:abstractNumId w:val="31"/>
  </w:num>
  <w:num w:numId="5" w16cid:durableId="2027826229">
    <w:abstractNumId w:val="7"/>
  </w:num>
  <w:num w:numId="6" w16cid:durableId="1810512279">
    <w:abstractNumId w:val="6"/>
  </w:num>
  <w:num w:numId="7" w16cid:durableId="338578628">
    <w:abstractNumId w:val="33"/>
  </w:num>
  <w:num w:numId="8" w16cid:durableId="688533280">
    <w:abstractNumId w:val="35"/>
  </w:num>
  <w:num w:numId="9" w16cid:durableId="919365087">
    <w:abstractNumId w:val="36"/>
  </w:num>
  <w:num w:numId="10" w16cid:durableId="49351577">
    <w:abstractNumId w:val="11"/>
  </w:num>
  <w:num w:numId="11" w16cid:durableId="1387336662">
    <w:abstractNumId w:val="2"/>
  </w:num>
  <w:num w:numId="12" w16cid:durableId="692995097">
    <w:abstractNumId w:val="32"/>
  </w:num>
  <w:num w:numId="13" w16cid:durableId="575360310">
    <w:abstractNumId w:val="0"/>
  </w:num>
  <w:num w:numId="14" w16cid:durableId="945767391">
    <w:abstractNumId w:val="23"/>
  </w:num>
  <w:num w:numId="15" w16cid:durableId="975178682">
    <w:abstractNumId w:val="19"/>
  </w:num>
  <w:num w:numId="16" w16cid:durableId="1760172088">
    <w:abstractNumId w:val="4"/>
  </w:num>
  <w:num w:numId="17" w16cid:durableId="1923753340">
    <w:abstractNumId w:val="27"/>
  </w:num>
  <w:num w:numId="18" w16cid:durableId="1212955984">
    <w:abstractNumId w:val="15"/>
  </w:num>
  <w:num w:numId="19" w16cid:durableId="1799034309">
    <w:abstractNumId w:val="25"/>
  </w:num>
  <w:num w:numId="20" w16cid:durableId="530992365">
    <w:abstractNumId w:val="8"/>
  </w:num>
  <w:num w:numId="21" w16cid:durableId="1363441046">
    <w:abstractNumId w:val="14"/>
  </w:num>
  <w:num w:numId="22" w16cid:durableId="899361728">
    <w:abstractNumId w:val="22"/>
  </w:num>
  <w:num w:numId="23" w16cid:durableId="36442466">
    <w:abstractNumId w:val="12"/>
  </w:num>
  <w:num w:numId="24" w16cid:durableId="2145197254">
    <w:abstractNumId w:val="26"/>
  </w:num>
  <w:num w:numId="25" w16cid:durableId="1957590603">
    <w:abstractNumId w:val="30"/>
  </w:num>
  <w:num w:numId="26" w16cid:durableId="883638142">
    <w:abstractNumId w:val="18"/>
  </w:num>
  <w:num w:numId="27" w16cid:durableId="937493616">
    <w:abstractNumId w:val="21"/>
  </w:num>
  <w:num w:numId="28" w16cid:durableId="1738747570">
    <w:abstractNumId w:val="9"/>
  </w:num>
  <w:num w:numId="29" w16cid:durableId="1210797848">
    <w:abstractNumId w:val="28"/>
  </w:num>
  <w:num w:numId="30" w16cid:durableId="1850219695">
    <w:abstractNumId w:val="16"/>
  </w:num>
  <w:num w:numId="31" w16cid:durableId="205142704">
    <w:abstractNumId w:val="24"/>
  </w:num>
  <w:num w:numId="32" w16cid:durableId="1829789132">
    <w:abstractNumId w:val="29"/>
  </w:num>
  <w:num w:numId="33" w16cid:durableId="1495147097">
    <w:abstractNumId w:val="3"/>
  </w:num>
  <w:num w:numId="34" w16cid:durableId="1631589673">
    <w:abstractNumId w:val="37"/>
  </w:num>
  <w:num w:numId="35" w16cid:durableId="1251351061">
    <w:abstractNumId w:val="17"/>
  </w:num>
  <w:num w:numId="36" w16cid:durableId="1457138672">
    <w:abstractNumId w:val="20"/>
  </w:num>
  <w:num w:numId="37" w16cid:durableId="678240895">
    <w:abstractNumId w:val="10"/>
  </w:num>
  <w:num w:numId="38" w16cid:durableId="142136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97"/>
    <w:rsid w:val="00006790"/>
    <w:rsid w:val="0001098C"/>
    <w:rsid w:val="00014089"/>
    <w:rsid w:val="00044CD7"/>
    <w:rsid w:val="000774F3"/>
    <w:rsid w:val="000A0F07"/>
    <w:rsid w:val="000B64D4"/>
    <w:rsid w:val="0010027A"/>
    <w:rsid w:val="00115884"/>
    <w:rsid w:val="001412F2"/>
    <w:rsid w:val="001462E4"/>
    <w:rsid w:val="00155EFE"/>
    <w:rsid w:val="001B5335"/>
    <w:rsid w:val="001E66C6"/>
    <w:rsid w:val="00246AE6"/>
    <w:rsid w:val="00254240"/>
    <w:rsid w:val="00267495"/>
    <w:rsid w:val="003052D1"/>
    <w:rsid w:val="0032398E"/>
    <w:rsid w:val="00393E3C"/>
    <w:rsid w:val="003A2CBF"/>
    <w:rsid w:val="003A539D"/>
    <w:rsid w:val="003B2FDD"/>
    <w:rsid w:val="003C33BE"/>
    <w:rsid w:val="003D02AE"/>
    <w:rsid w:val="00433D4B"/>
    <w:rsid w:val="00450797"/>
    <w:rsid w:val="0049641B"/>
    <w:rsid w:val="004B36D8"/>
    <w:rsid w:val="004C522B"/>
    <w:rsid w:val="00506B07"/>
    <w:rsid w:val="00513B6C"/>
    <w:rsid w:val="00516F97"/>
    <w:rsid w:val="00526B11"/>
    <w:rsid w:val="00542C4C"/>
    <w:rsid w:val="005619A6"/>
    <w:rsid w:val="00572CB0"/>
    <w:rsid w:val="005B2342"/>
    <w:rsid w:val="005C3FE1"/>
    <w:rsid w:val="005E1CDA"/>
    <w:rsid w:val="005F388C"/>
    <w:rsid w:val="00610807"/>
    <w:rsid w:val="0061126E"/>
    <w:rsid w:val="00657B02"/>
    <w:rsid w:val="006A428F"/>
    <w:rsid w:val="00707AA5"/>
    <w:rsid w:val="007219C5"/>
    <w:rsid w:val="00751D45"/>
    <w:rsid w:val="00757738"/>
    <w:rsid w:val="007E6EE2"/>
    <w:rsid w:val="00823654"/>
    <w:rsid w:val="00826286"/>
    <w:rsid w:val="008A711E"/>
    <w:rsid w:val="008D2E98"/>
    <w:rsid w:val="008D3E76"/>
    <w:rsid w:val="00906093"/>
    <w:rsid w:val="00933502"/>
    <w:rsid w:val="00993EE6"/>
    <w:rsid w:val="009B2B54"/>
    <w:rsid w:val="009B5191"/>
    <w:rsid w:val="009F1B6A"/>
    <w:rsid w:val="00A35198"/>
    <w:rsid w:val="00A50533"/>
    <w:rsid w:val="00A508C4"/>
    <w:rsid w:val="00A73969"/>
    <w:rsid w:val="00A806FD"/>
    <w:rsid w:val="00AB1F01"/>
    <w:rsid w:val="00B03D5F"/>
    <w:rsid w:val="00B15E0B"/>
    <w:rsid w:val="00B22F89"/>
    <w:rsid w:val="00B83567"/>
    <w:rsid w:val="00BA42C0"/>
    <w:rsid w:val="00BC48C0"/>
    <w:rsid w:val="00C27D6D"/>
    <w:rsid w:val="00C51F8E"/>
    <w:rsid w:val="00C723FB"/>
    <w:rsid w:val="00C73B27"/>
    <w:rsid w:val="00CA139A"/>
    <w:rsid w:val="00CC0D86"/>
    <w:rsid w:val="00CF2A43"/>
    <w:rsid w:val="00CF6B5C"/>
    <w:rsid w:val="00D12568"/>
    <w:rsid w:val="00D26550"/>
    <w:rsid w:val="00D542FE"/>
    <w:rsid w:val="00D80B6F"/>
    <w:rsid w:val="00DA526A"/>
    <w:rsid w:val="00DC3E08"/>
    <w:rsid w:val="00DF245C"/>
    <w:rsid w:val="00E00695"/>
    <w:rsid w:val="00E47D28"/>
    <w:rsid w:val="00E73AB5"/>
    <w:rsid w:val="00EF180E"/>
    <w:rsid w:val="00F30014"/>
    <w:rsid w:val="00F32017"/>
    <w:rsid w:val="00FA354E"/>
    <w:rsid w:val="00FC4A0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B26"/>
  <w15:chartTrackingRefBased/>
  <w15:docId w15:val="{F4197255-9086-4793-A47E-AFA870BA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450797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0797"/>
    <w:pPr>
      <w:numPr>
        <w:numId w:val="38"/>
      </w:numPr>
      <w:ind w:left="357" w:hanging="357"/>
      <w:contextualSpacing/>
    </w:pPr>
  </w:style>
  <w:style w:type="paragraph" w:styleId="lfej">
    <w:name w:val="header"/>
    <w:basedOn w:val="Norml"/>
    <w:link w:val="lfejChar"/>
    <w:uiPriority w:val="99"/>
    <w:unhideWhenUsed/>
    <w:rsid w:val="0045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0797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0797"/>
    <w:rPr>
      <w:rFonts w:ascii="Calibri" w:eastAsia="Calibri" w:hAnsi="Calibri" w:cs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50797"/>
    <w:rPr>
      <w:vertAlign w:val="superscript"/>
    </w:rPr>
  </w:style>
  <w:style w:type="paragraph" w:customStyle="1" w:styleId="ptty">
    <w:name w:val="pötty"/>
    <w:basedOn w:val="Norml"/>
    <w:link w:val="pttyChar"/>
    <w:qFormat/>
    <w:rsid w:val="00450797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450797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5940</Words>
  <Characters>40987</Characters>
  <Application>Microsoft Office Word</Application>
  <DocSecurity>0</DocSecurity>
  <Lines>341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99</cp:revision>
  <dcterms:created xsi:type="dcterms:W3CDTF">2022-05-13T06:24:00Z</dcterms:created>
  <dcterms:modified xsi:type="dcterms:W3CDTF">2023-10-08T18:16:00Z</dcterms:modified>
</cp:coreProperties>
</file>